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982" w:rsidRDefault="00441982">
      <w:pPr>
        <w:spacing w:beforeLines="50" w:before="156" w:line="360" w:lineRule="auto"/>
        <w:rPr>
          <w:rFonts w:ascii="宋体" w:hAnsi="宋体"/>
          <w:sz w:val="24"/>
        </w:rPr>
      </w:pPr>
    </w:p>
    <w:p w:rsidR="00441982" w:rsidRPr="00ED23FF" w:rsidRDefault="006565ED" w:rsidP="003866C8">
      <w:pPr>
        <w:pStyle w:val="afb"/>
        <w:rPr>
          <w:sz w:val="44"/>
          <w:szCs w:val="44"/>
        </w:rPr>
      </w:pPr>
      <w:proofErr w:type="spellStart"/>
      <w:proofErr w:type="spellEnd"/>
      <w:r>
        <w:rPr>
          <w:rFonts w:ascii="" w:hAnsi="" w:cs="" w:eastAsia=""/>
          <w:color w:val=""/>
          <w:sz w:val="44"/>
        </w:rPr>
        <w:t>（北京诚栋公益基金会）2020年度工作报告</w:t>
      </w:r>
    </w:p>
    <w:p w:rsidR="009D438B" w:rsidRPr="009D438B" w:rsidRDefault="009D438B" w:rsidP="009D438B"/>
    <w:p w:rsidR="00441982" w:rsidRPr="007E2AFE" w:rsidRDefault="006565ED" w:rsidP="003866C8">
      <w:pPr>
        <w:ind w:firstLine="420"/>
        <w:rPr>
          <w:sz w:val="22"/>
          <w:szCs w:val="22"/>
        </w:rPr>
      </w:pPr>
      <w:proofErr w:type="spellStart"/>
      <w:proofErr w:type="spellEnd"/>
      <w:r>
        <w:rPr>
          <w:rFonts w:ascii="" w:hAnsi="" w:cs="" w:eastAsia=""/>
          <w:color w:val=""/>
          <w:sz w:val="22"/>
        </w:rPr>
        <w:t>本基金会按照《中华人民共和国慈善法》《基金会管理条例》及相关规定，编制（2020）年度工作报告。基金会理事会及理事、监事保证年度工作报告内容真实、准确和完整，并承担由此引起的一切法律责任。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rsidR="00CA3276" w:rsidRPr="007E2AFE" w:rsidRDefault="00A867C4" w:rsidP="003866C8">
      <w:pPr>
        <w:rPr>
          <w:rFonts w:hint="eastAsia"/>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 xml:space="preserve">  </w:t>
      </w:r>
      <w:r w:rsidRPr="007E2AFE">
        <w:rPr>
          <w:rFonts w:hint="eastAsia"/>
          <w:sz w:val="22"/>
          <w:szCs w:val="22"/>
        </w:rPr>
        <w:tab/>
        <w:t>2</w:t>
      </w:r>
      <w:r w:rsidRPr="007E2AFE">
        <w:rPr>
          <w:rFonts w:hint="eastAsia"/>
          <w:sz w:val="22"/>
          <w:szCs w:val="22"/>
        </w:rPr>
        <w:t>、本年度参与扶贫协作及参与脱贫攻坚情况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rsidR="00441982" w:rsidRPr="007E2AFE" w:rsidRDefault="006565ED" w:rsidP="003866C8">
      <w:pPr>
        <w:rPr>
          <w:sz w:val="22"/>
          <w:szCs w:val="22"/>
        </w:rPr>
      </w:pPr>
      <w:r w:rsidRPr="007E2AFE">
        <w:rPr>
          <w:rFonts w:hint="eastAsia"/>
          <w:sz w:val="22"/>
          <w:szCs w:val="22"/>
        </w:rPr>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w:t>
      </w:r>
      <w:proofErr w:type="gramStart"/>
      <w:r w:rsidRPr="007E2AFE">
        <w:rPr>
          <w:rFonts w:hint="eastAsia"/>
          <w:sz w:val="22"/>
          <w:szCs w:val="22"/>
        </w:rPr>
        <w:t>帐款</w:t>
      </w:r>
      <w:proofErr w:type="gramEnd"/>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北京诚栋公益基金会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5311000033547243X6</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2020-05-26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 国家税务总局北京市税务局 北京市民政局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京财税[2020]848号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2020-12-31</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   北京市国家税务局   北京市地方税务局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京财税〔2020〕2660号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以开展慈善活动为宗旨，不以营利为目的。以己之力，尽善之举，促进社会和谐进步。</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开展捐资助学，灾害救助，扶弱济困等方面的慈善公益活动。</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2016-12-22</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2015年03月11日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300万元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北京市通州区宋庄镇小堡艺术园区美术馆东街8-2号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cd-foundation@cdph.com.cn</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010—69597336</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101118</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http://www.bj-cdgy.com.cn/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张华</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010-69597336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13910707509</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cd-foundation@cdph.com.cn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周莹</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010-69597336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18633759979</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982412713@qq.com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010-69597336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唐发林</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2018-11-28</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5</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亚太（集团）会计师事务所（特殊普通合伙）</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2021-02-01</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亚会审字（2021）第02110010号</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rsidR="00003256" w:rsidRDefault="005C0EB8">
      <w:pPr>
        <w:spacing w:beforeLines="50" w:before="156"/>
        <w:rPr>
          <w:rFonts w:ascii="黑体" w:eastAsia="黑体" w:hAnsi="宋体"/>
          <w:sz w:val="24"/>
        </w:rPr>
      </w:pPr>
      <w:r>
        <w:rPr>
          <w:rFonts w:ascii="黑体" w:eastAsia="黑体" w:hAnsi="宋体" w:hint="eastAsia"/>
          <w:sz w:val="24"/>
        </w:rPr>
        <w:t>二、机构建设情况</w:t>
      </w:r>
    </w:p>
    <w:p w:rsidR="00003256" w:rsidRPr="00D04821" w:rsidRDefault="00003256">
      <w:pPr>
        <w:spacing w:beforeLines="50" w:before="156"/>
        <w:rPr>
          <w:rFonts w:ascii="黑体" w:eastAsia="黑体" w:hAnsi="宋体"/>
          <w:sz w:val="22"/>
          <w:szCs w:val="22"/>
        </w:rPr>
      </w:pPr>
    </w:p>
    <w:p w:rsidR="00003256" w:rsidRPr="00FC2848" w:rsidRDefault="005C0EB8">
      <w:pPr>
        <w:outlineLvl w:val="0"/>
        <w:rPr>
          <w:b/>
          <w:sz w:val="22"/>
        </w:rPr>
      </w:pPr>
      <w:r w:rsidRPr="00FC2848">
        <w:rPr>
          <w:rFonts w:hint="eastAsia"/>
          <w:b/>
          <w:sz w:val="22"/>
        </w:rPr>
        <w:t>（一）理事会召开情况</w:t>
      </w:r>
    </w:p>
    <w:p w:rsidR="00003256" w:rsidRPr="00D04821" w:rsidRDefault="005C0EB8">
      <w:pPr>
        <w:rPr>
          <w:sz w:val="22"/>
          <w:szCs w:val="22"/>
        </w:rPr>
      </w:pPr>
      <w:proofErr w:type="spellStart"/>
      <w:proofErr w:type="spellEnd"/>
      <w:r>
        <w:rPr>
          <w:rFonts w:ascii="" w:hAnsi="" w:cs="" w:eastAsia=""/>
          <w:color w:val=""/>
          <w:sz w:val="22"/>
        </w:rPr>
        <w:t>本年度共召开（3）次理事会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trPr>
          <w:trHeight w:val="423"/>
        </w:trPr>
        <w:tc>
          <w:tcPr>
            <w:tcW w:w="5000" w:type="pct"/>
            <w:gridSpan w:val="2"/>
            <w:tcBorders>
              <w:top w:val="single" w:sz="4" w:space="0" w:color="auto"/>
              <w:bottom w:val="nil"/>
            </w:tcBorders>
          </w:tcPr>
          <w:p w:rsidR="00003256" w:rsidRPr="00D04821" w:rsidRDefault="005C0EB8">
            <w:pPr>
              <w:pStyle w:val="afb"/>
              <w:numPr>
                <w:ilvl w:val="0"/>
                <w:numId w:val="1"/>
              </w:numPr>
              <w:ind w:firstLineChars="0"/>
              <w:rPr>
                <w:sz w:val="22"/>
                <w:szCs w:val="22"/>
              </w:rPr>
            </w:pPr>
            <w:r w:rsidRPr="00D04821">
              <w:rPr>
                <w:rFonts w:hint="eastAsia"/>
                <w:sz w:val="22"/>
                <w:szCs w:val="22"/>
              </w:rPr>
              <w:t>本基金会于2020-02-05召开（二）届（五）次理事会议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8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出席理事名单：唐发林、赵军勇、陈建峰、王大张、张华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7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未出席理事名单：无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65"/>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出席监事名单：金胜财、赵伟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502"/>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会议决议：1、会议审议通过基金会2019年工作报告和财务报告；2、会议审议通过基金会2020年工作计划整体安排，对2020年财务预算进行了相应调整。其中将海外工程建设人员新项目预算调整为50万元，芦台项目预算调整为12万元；3、针对2019年工作中因相关因素影响项目开展导致公益支出未达比例情况，2020年基金会公益支出一定要达到规定要求；4、为支持基金会建设和发展，2020年发起单位诚栋公司市场战略和人力资源部门将大力支援基金会工作。市场战略部将与基金会共同进行海外工程建设人员新项目设计和开展，参与配合基金会其他各项活动开展。5、有关计划在芦台开展的几个具体项目草案可由秘书处根据当地实际情况和资金预算，与理事长商讨确定；6、会议审议通过修订《北京诚栋公益基金会投资管理办法》 和《北京诚栋公益基金会投资理财管理规定》 ，并将原制度《北京诚栋公益基金会投资管理办法》更名为 《北京诚栋公益基金会保值增值投资活动管理办法》。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003256">
            <w:pPr>
              <w:rPr>
                <w:sz w:val="22"/>
                <w:szCs w:val="22"/>
              </w:rPr>
            </w:pPr>
          </w:p>
        </w:tc>
      </w:tr>
      <w:tr w:rsidR="00003256" w:rsidRPr="00D04821">
        <w:trPr>
          <w:trHeight w:val="450"/>
        </w:trPr>
        <w:tc>
          <w:tcPr>
            <w:tcW w:w="5000" w:type="pct"/>
            <w:gridSpan w:val="2"/>
            <w:tcBorders>
              <w:top w:val="nil"/>
              <w:bottom w:val="single" w:sz="4" w:space="0" w:color="auto"/>
            </w:tcBorders>
          </w:tcPr>
          <w:p w:rsidR="00003256" w:rsidRPr="00D04821" w:rsidRDefault="005C0EB8">
            <w:pPr>
              <w:rPr>
                <w:sz w:val="22"/>
                <w:szCs w:val="22"/>
              </w:rPr>
            </w:pPr>
            <w:r w:rsidRPr="00D04821">
              <w:rPr>
                <w:rFonts w:hint="eastAsia"/>
                <w:sz w:val="22"/>
                <w:szCs w:val="22"/>
              </w:rPr>
              <w:t>备注：无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本基金会于2020-04-09召开（二）届（六）次理事会议
</w:t>
            </w:r>
          </w:p>
        </w:tc>
      </w:tr>
      <w:tr>
        <w:trPr>
          <w:trHeight w:val="488"/>
        </w:trPr>
        <w:tc>
          <w:tcPr>
            <w:tcW w:w="5000" w:type="pct"/>
            <w:gridSpan w:val="2"/>
            <w:tcBorders>
              <w:top w:val="nil"/>
              <w:bottom w:val="nil"/>
            </w:tcBorders>
          </w:tcPr>
          <w:p>
            <w:pPr>
              <w:rPr>
                <w:sz w:val="22"/>
                <w:szCs w:val="22"/>
              </w:rPr>
            </w:pPr>
            <w:r>
              <w:t>出席理事名单：唐发林、赵军勇、陈建峰、王大张、张华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出席监事名单：金胜财、赵伟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1、为响应配合规划要求，同意基金会办公地址由现址搬迁至北京市通州区宋庄镇小堡艺术园区美术馆东街8号；2、秘书处妥善安排好搬迁工作，尽快咨询落实基金会注册地址变更流程和所需资料，按规定完成注册地址变更、章程核准等各项相关手续的变更办理工作。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本基金会于2020-06-01召开（二）届（七）次理事会议
</w:t>
            </w:r>
          </w:p>
        </w:tc>
      </w:tr>
      <w:tr>
        <w:trPr>
          <w:trHeight w:val="488"/>
        </w:trPr>
        <w:tc>
          <w:tcPr>
            <w:tcW w:w="5000" w:type="pct"/>
            <w:gridSpan w:val="2"/>
            <w:tcBorders>
              <w:top w:val="nil"/>
              <w:bottom w:val="nil"/>
            </w:tcBorders>
          </w:tcPr>
          <w:p>
            <w:pPr>
              <w:rPr>
                <w:sz w:val="22"/>
                <w:szCs w:val="22"/>
              </w:rPr>
            </w:pPr>
            <w:r>
              <w:t>出席理事名单：唐发林、赵军勇、陈建峰、张华
</w:t>
            </w:r>
          </w:p>
        </w:tc>
      </w:tr>
      <w:tr>
        <w:trPr>
          <w:trHeight w:val="478"/>
        </w:trPr>
        <w:tc>
          <w:tcPr>
            <w:tcW w:w="5000" w:type="pct"/>
            <w:gridSpan w:val="2"/>
            <w:tcBorders>
              <w:top w:val="nil"/>
              <w:bottom w:val="nil"/>
            </w:tcBorders>
          </w:tcPr>
          <w:p>
            <w:pPr>
              <w:rPr>
                <w:sz w:val="22"/>
                <w:szCs w:val="22"/>
              </w:rPr>
            </w:pPr>
            <w:r>
              <w:t>未出席理事名单：王大张
</w:t>
            </w:r>
          </w:p>
        </w:tc>
      </w:tr>
      <w:tr>
        <w:trPr>
          <w:trHeight w:val="465"/>
        </w:trPr>
        <w:tc>
          <w:tcPr>
            <w:tcW w:w="5000" w:type="pct"/>
            <w:gridSpan w:val="2"/>
            <w:tcBorders>
              <w:top w:val="nil"/>
              <w:bottom w:val="nil"/>
            </w:tcBorders>
          </w:tcPr>
          <w:p>
            <w:pPr>
              <w:rPr>
                <w:sz w:val="22"/>
                <w:szCs w:val="22"/>
              </w:rPr>
            </w:pPr>
            <w:r>
              <w:t>出席监事名单：金胜财、赵伟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1、经审议，参会人员一致同意修改北京诚栋公益基金会原章程总则中第五及第六条内容。具体修改内容如下:第五条原内容：本基金会根据中国共产党章程的规定，设立中国共产党的组织，开展党的活动，为党组织的活动提供必要条件。修改为：本基金会坚持中国共产党的全面领导，根据中国共产党章程的规定，设立中国共产党的组织，开展党的活动，为党组织的活动提供必要条件；第六条原内容：本基金会的住所：北京市通州区宋庄镇南街6号。修改为：本基金会的住所：北京市通州区宋庄镇小堡艺术园区美术馆东街8-2号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935"/>
        <w:gridCol w:w="695"/>
        <w:gridCol w:w="835"/>
        <w:gridCol w:w="845"/>
        <w:gridCol w:w="773"/>
        <w:gridCol w:w="589"/>
        <w:gridCol w:w="689"/>
        <w:gridCol w:w="132"/>
        <w:gridCol w:w="589"/>
        <w:gridCol w:w="645"/>
        <w:gridCol w:w="851"/>
        <w:gridCol w:w="1034"/>
        <w:gridCol w:w="1016"/>
      </w:tblGrid>
      <w:tr w:rsidR="00003256" w:rsidRPr="00D04821">
        <w:trPr>
          <w:trHeight w:val="1121"/>
        </w:trPr>
        <w:tc>
          <w:tcPr>
            <w:tcW w:w="265" w:type="pct"/>
          </w:tcPr>
          <w:p w:rsidR="00003256" w:rsidRPr="00D04821" w:rsidRDefault="005C0EB8">
            <w:pPr>
              <w:rPr>
                <w:sz w:val="22"/>
                <w:szCs w:val="22"/>
              </w:rPr>
            </w:pPr>
            <w:r w:rsidRPr="00D04821">
              <w:rPr>
                <w:sz w:val="22"/>
                <w:szCs w:val="22"/>
              </w:rPr>
              <w:t>序号</w:t>
            </w:r>
          </w:p>
        </w:tc>
        <w:tc>
          <w:tcPr>
            <w:tcW w:w="323" w:type="pct"/>
          </w:tcPr>
          <w:p w:rsidR="00003256" w:rsidRPr="00D04821" w:rsidRDefault="005C0EB8">
            <w:pPr>
              <w:rPr>
                <w:sz w:val="22"/>
                <w:szCs w:val="22"/>
              </w:rPr>
            </w:pPr>
            <w:r w:rsidRPr="00D04821">
              <w:rPr>
                <w:sz w:val="22"/>
                <w:szCs w:val="22"/>
              </w:rPr>
              <w:t>姓名</w:t>
            </w:r>
          </w:p>
        </w:tc>
        <w:tc>
          <w:tcPr>
            <w:tcW w:w="243" w:type="pct"/>
          </w:tcPr>
          <w:p w:rsidR="00003256" w:rsidRPr="00D04821" w:rsidRDefault="005C0EB8">
            <w:pPr>
              <w:rPr>
                <w:sz w:val="22"/>
                <w:szCs w:val="22"/>
              </w:rPr>
            </w:pPr>
            <w:r w:rsidRPr="00D04821">
              <w:rPr>
                <w:sz w:val="22"/>
                <w:szCs w:val="22"/>
              </w:rPr>
              <w:t>性别</w:t>
            </w:r>
          </w:p>
        </w:tc>
        <w:tc>
          <w:tcPr>
            <w:tcW w:w="327" w:type="pct"/>
          </w:tcPr>
          <w:p w:rsidR="00003256" w:rsidRPr="00D04821" w:rsidRDefault="005C0EB8">
            <w:pPr>
              <w:jc w:val="center"/>
              <w:rPr>
                <w:sz w:val="22"/>
                <w:szCs w:val="22"/>
              </w:rPr>
            </w:pPr>
            <w:r w:rsidRPr="00D04821">
              <w:rPr>
                <w:rFonts w:hint="eastAsia"/>
                <w:sz w:val="22"/>
                <w:szCs w:val="22"/>
              </w:rPr>
              <w:t>出生</w:t>
            </w:r>
            <w:r w:rsidRPr="00D04821">
              <w:rPr>
                <w:rFonts w:hint="eastAsia"/>
                <w:sz w:val="22"/>
                <w:szCs w:val="22"/>
              </w:rPr>
              <w:t xml:space="preserve"> </w:t>
            </w:r>
            <w:r w:rsidRPr="00D04821">
              <w:rPr>
                <w:rFonts w:hint="eastAsia"/>
                <w:sz w:val="22"/>
                <w:szCs w:val="22"/>
              </w:rPr>
              <w:t>日期</w:t>
            </w:r>
          </w:p>
        </w:tc>
        <w:tc>
          <w:tcPr>
            <w:tcW w:w="327" w:type="pct"/>
          </w:tcPr>
          <w:p w:rsidR="00003256" w:rsidRPr="00D04821" w:rsidRDefault="005C0EB8">
            <w:pPr>
              <w:jc w:val="center"/>
              <w:rPr>
                <w:sz w:val="22"/>
                <w:szCs w:val="22"/>
              </w:rPr>
            </w:pPr>
            <w:r w:rsidRPr="00D04821">
              <w:rPr>
                <w:sz w:val="22"/>
                <w:szCs w:val="22"/>
              </w:rPr>
              <w:t>理事会职务</w:t>
            </w:r>
          </w:p>
        </w:tc>
        <w:tc>
          <w:tcPr>
            <w:tcW w:w="465" w:type="pct"/>
          </w:tcPr>
          <w:p w:rsidR="00003256" w:rsidRPr="00D04821" w:rsidRDefault="005C0EB8">
            <w:pPr>
              <w:spacing w:line="220" w:lineRule="exact"/>
              <w:rPr>
                <w:sz w:val="22"/>
                <w:szCs w:val="22"/>
              </w:rPr>
            </w:pPr>
            <w:r w:rsidRPr="00D04821">
              <w:rPr>
                <w:rFonts w:hint="eastAsia"/>
                <w:sz w:val="22"/>
                <w:szCs w:val="22"/>
              </w:rPr>
              <w:t>工作单位及职务</w:t>
            </w:r>
          </w:p>
        </w:tc>
        <w:tc>
          <w:tcPr>
            <w:tcW w:w="510" w:type="pct"/>
          </w:tcPr>
          <w:p w:rsidR="00003256" w:rsidRPr="00D04821" w:rsidRDefault="005C0EB8">
            <w:pPr>
              <w:spacing w:line="220" w:lineRule="exact"/>
              <w:rPr>
                <w:sz w:val="22"/>
                <w:szCs w:val="22"/>
              </w:rPr>
            </w:pPr>
            <w:r w:rsidRPr="00D04821">
              <w:rPr>
                <w:rFonts w:hint="eastAsia"/>
                <w:sz w:val="22"/>
                <w:szCs w:val="22"/>
              </w:rPr>
              <w:t>是否专职</w:t>
            </w:r>
          </w:p>
        </w:tc>
        <w:tc>
          <w:tcPr>
            <w:tcW w:w="305" w:type="pct"/>
            <w:gridSpan w:val="2"/>
          </w:tcPr>
          <w:p w:rsidR="00003256" w:rsidRPr="00D04821" w:rsidRDefault="005C0EB8">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003256" w:rsidRPr="00D04821" w:rsidRDefault="005C0EB8">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505" w:type="pct"/>
          </w:tcPr>
          <w:p w:rsidR="00003256" w:rsidRPr="00D04821" w:rsidRDefault="005C0EB8">
            <w:pPr>
              <w:pStyle w:val="af0"/>
              <w:spacing w:line="220" w:lineRule="exact"/>
              <w:jc w:val="center"/>
              <w:rPr>
                <w:sz w:val="22"/>
                <w:szCs w:val="22"/>
              </w:rPr>
            </w:pPr>
            <w:r w:rsidRPr="00D04821">
              <w:rPr>
                <w:rFonts w:hint="eastAsia"/>
                <w:sz w:val="22"/>
                <w:szCs w:val="22"/>
              </w:rPr>
              <w:t>领取报酬和补贴事由</w:t>
            </w:r>
          </w:p>
        </w:tc>
        <w:tc>
          <w:tcPr>
            <w:tcW w:w="648"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265" w:type="pct"/>
          </w:tcPr>
          <w:p w:rsidR="00003256" w:rsidRPr="00D04821" w:rsidRDefault="005C0EB8">
            <w:pPr>
              <w:rPr>
                <w:sz w:val="22"/>
                <w:szCs w:val="22"/>
              </w:rPr>
            </w:pPr>
            <w:r w:rsidRPr="00D04821">
              <w:rPr>
                <w:rFonts w:ascii="宋体" w:hAnsi="宋体" w:cs="宋体" w:eastAsia="宋体"/>
                <w:sz w:val="22"/>
                <w:szCs w:val="22"/>
              </w:rPr>
              <w:t>1</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p>
        </w:tc>
        <w:tc>
          <w:tcPr>
            <w:tcW w:w="323" w:type="pct"/>
          </w:tcPr>
          <w:p w:rsidR="00003256" w:rsidRPr="00D04821" w:rsidRDefault="005C0EB8">
            <w:pPr>
              <w:rPr>
                <w:sz w:val="22"/>
                <w:szCs w:val="22"/>
              </w:rPr>
            </w:pPr>
            <w:r w:rsidRPr="00D04821">
              <w:rPr>
                <w:sz w:val="22"/>
                <w:szCs w:val="22"/>
              </w:rPr>
              <w:t>唐发林</w:t>
            </w:r>
            <w:proofErr w:type="spellStart"/>
            <w:r w:rsidRPr="00D04821">
              <w:rPr>
                <w:sz w:val="22"/>
                <w:szCs w:val="22"/>
              </w:rPr>
              <w:t/>
            </w:r>
            <w:proofErr w:type="spellEnd"/>
            <w:r w:rsidRPr="00D04821">
              <w:rPr>
                <w:sz w:val="22"/>
                <w:szCs w:val="22"/>
              </w:rPr>
              <w:t/>
            </w:r>
          </w:p>
        </w:tc>
        <w:tc>
          <w:tcPr>
            <w:tcW w:w="243" w:type="pct"/>
          </w:tcPr>
          <w:p w:rsidR="00003256" w:rsidRPr="00D04821" w:rsidRDefault="005C0EB8">
            <w:pPr>
              <w:rPr>
                <w:sz w:val="22"/>
                <w:szCs w:val="22"/>
              </w:rPr>
            </w:pPr>
            <w:r w:rsidRPr="00D04821">
              <w:rPr>
                <w:sz w:val="22"/>
                <w:szCs w:val="22"/>
              </w:rPr>
              <w:t>男</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327" w:type="pct"/>
          </w:tcPr>
          <w:p w:rsidR="00003256" w:rsidRPr="00D04821" w:rsidRDefault="005C0EB8">
            <w:pPr>
              <w:rPr>
                <w:sz w:val="22"/>
                <w:szCs w:val="22"/>
              </w:rPr>
            </w:pPr>
            <w:r w:rsidRPr="00D04821">
              <w:rPr>
                <w:sz w:val="22"/>
                <w:szCs w:val="22"/>
              </w:rPr>
              <w:t>1965-07-03</w:t>
            </w:r>
            <w:proofErr w:type="spellStart"/>
            <w:r w:rsidRPr="00D04821">
              <w:rPr>
                <w:sz w:val="22"/>
                <w:szCs w:val="22"/>
              </w:rPr>
              <w:t/>
            </w:r>
            <w:proofErr w:type="spellEnd"/>
            <w:r w:rsidRPr="00D04821">
              <w:rPr>
                <w:sz w:val="22"/>
                <w:szCs w:val="22"/>
              </w:rPr>
              <w:t/>
            </w:r>
          </w:p>
        </w:tc>
        <w:tc>
          <w:tcPr>
            <w:tcW w:w="327" w:type="pct"/>
          </w:tcPr>
          <w:p w:rsidR="00003256" w:rsidRPr="00D04821" w:rsidRDefault="005C0EB8">
            <w:pPr>
              <w:rPr>
                <w:sz w:val="22"/>
                <w:szCs w:val="22"/>
              </w:rPr>
            </w:pPr>
            <w:r w:rsidRPr="00D04821">
              <w:rPr>
                <w:sz w:val="22"/>
                <w:szCs w:val="22"/>
              </w:rPr>
              <w:t>理事长</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465" w:type="pct"/>
          </w:tcPr>
          <w:p w:rsidR="00003256" w:rsidRPr="00D04821" w:rsidRDefault="005C0EB8">
            <w:pPr>
              <w:rPr>
                <w:sz w:val="22"/>
                <w:szCs w:val="22"/>
              </w:rPr>
            </w:pPr>
            <w:r w:rsidRPr="00D04821">
              <w:rPr>
                <w:sz w:val="22"/>
                <w:szCs w:val="22"/>
              </w:rPr>
              <w:t>北京诚栋国际营地集成房屋股份有限公司副总经理</w:t>
            </w:r>
            <w:proofErr w:type="spellStart"/>
            <w:r w:rsidRPr="00D04821">
              <w:rPr>
                <w:rFonts w:hint="eastAsia"/>
                <w:sz w:val="22"/>
                <w:szCs w:val="22"/>
              </w:rPr>
              <w:t/>
            </w:r>
            <w:proofErr w:type="spellEnd"/>
            <w:r w:rsidRPr="00D04821">
              <w:rPr>
                <w:sz w:val="22"/>
                <w:szCs w:val="22"/>
              </w:rPr>
              <w:t/>
            </w:r>
          </w:p>
        </w:tc>
        <w:tc>
          <w:tcPr>
            <w:tcW w:w="510" w:type="pct"/>
          </w:tcPr>
          <w:p w:rsidR="00003256" w:rsidRPr="00D04821" w:rsidRDefault="005C0EB8">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
        </w:tc>
        <w:tc>
          <w:tcPr>
            <w:tcW w:w="305" w:type="pct"/>
            <w:gridSpan w:val="2"/>
          </w:tcPr>
          <w:p w:rsidR="00003256" w:rsidRPr="00D04821" w:rsidRDefault="005C0EB8">
            <w:pP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721" w:type="pct"/>
          </w:tcPr>
          <w:p w:rsidR="00003256" w:rsidRPr="00D04821" w:rsidRDefault="005C0EB8">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505" w:type="pct"/>
          </w:tcPr>
          <w:p w:rsidR="00003256" w:rsidRPr="00D04821" w:rsidRDefault="005C0EB8">
            <w:pPr>
              <w:rPr>
                <w:sz w:val="22"/>
                <w:szCs w:val="22"/>
              </w:rPr>
            </w:pPr>
            <w:r w:rsidRPr="00D04821">
              <w:rPr>
                <w:sz w:val="22"/>
                <w:szCs w:val="22"/>
              </w:rPr>
              <w:t>无</w:t>
            </w:r>
            <w:proofErr w:type="spellStart"/>
            <w:r w:rsidRPr="00D04821">
              <w:rPr>
                <w:sz w:val="22"/>
                <w:szCs w:val="22"/>
              </w:rPr>
              <w:t/>
            </w:r>
            <w:proofErr w:type="spellEnd"/>
            <w:r w:rsidRPr="00D04821">
              <w:rPr>
                <w:sz w:val="22"/>
                <w:szCs w:val="22"/>
              </w:rPr>
              <w:t/>
            </w:r>
          </w:p>
        </w:tc>
        <w:tc>
          <w:tcPr>
            <w:tcW w:w="648" w:type="pct"/>
          </w:tcPr>
          <w:p w:rsidR="00003256" w:rsidRPr="00D04821" w:rsidRDefault="005C0EB8">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361"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r>
      <w:tr>
        <w:trPr xmlns:xsi="http://www.w3.org/2001/XMLSchema-instance" xsi:nil="true"/>
        <w:tc>
          <w:tcPr>
            <w:tcW w:w="265" w:type="pct"/>
          </w:tcPr>
          <w:p>
            <w:pPr>
              <w:rPr>
                <w:sz w:val="22"/>
                <w:szCs w:val="22"/>
              </w:rPr>
            </w:pPr>
            <w:r>
              <w:rPr>
                <w:rFonts w:ascii="宋体" w:hAnsi="宋体" w:cs="宋体" w:eastAsia="宋体"/>
                <w:sz w:val="22"/>
              </w:rPr>
              <w:t>2</w:t>
            </w:r>
          </w:p>
        </w:tc>
        <w:tc>
          <w:tcPr>
            <w:tcW w:w="323" w:type="pct"/>
          </w:tcPr>
          <w:p>
            <w:pPr>
              <w:rPr>
                <w:sz w:val="22"/>
                <w:szCs w:val="22"/>
              </w:rPr>
            </w:pPr>
            <w:r>
              <w:rPr>
                <w:rFonts w:ascii="宋体" w:hAnsi="宋体" w:cs="宋体" w:eastAsia="宋体"/>
                <w:sz w:val="22"/>
              </w:rPr>
              <w:t>赵军勇</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1968-02-03</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北京诚栋国际营地集成房屋股份有限公司董事长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3</w:t>
            </w:r>
          </w:p>
        </w:tc>
        <w:tc>
          <w:tcPr>
            <w:tcW w:w="323" w:type="pct"/>
          </w:tcPr>
          <w:p>
            <w:pPr>
              <w:rPr>
                <w:sz w:val="22"/>
                <w:szCs w:val="22"/>
              </w:rPr>
            </w:pPr>
            <w:r>
              <w:rPr>
                <w:rFonts w:ascii="宋体" w:hAnsi="宋体" w:cs="宋体" w:eastAsia="宋体"/>
                <w:sz w:val="22"/>
              </w:rPr>
              <w:t>陈建峰</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1969-06-16</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北京诚栋国际营地集成房屋股份有限公司董事、副总经理</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4</w:t>
            </w:r>
          </w:p>
        </w:tc>
        <w:tc>
          <w:tcPr>
            <w:tcW w:w="323" w:type="pct"/>
          </w:tcPr>
          <w:p>
            <w:pPr>
              <w:rPr>
                <w:sz w:val="22"/>
                <w:szCs w:val="22"/>
              </w:rPr>
            </w:pPr>
            <w:r>
              <w:rPr>
                <w:rFonts w:ascii="宋体" w:hAnsi="宋体" w:cs="宋体" w:eastAsia="宋体"/>
                <w:sz w:val="22"/>
              </w:rPr>
              <w:t>王大张</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1964-09-17</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北京太尔化工有限公司总经理、执行董事</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5</w:t>
            </w:r>
          </w:p>
        </w:tc>
        <w:tc>
          <w:tcPr>
            <w:tcW w:w="323" w:type="pct"/>
          </w:tcPr>
          <w:p>
            <w:pPr>
              <w:rPr>
                <w:sz w:val="22"/>
                <w:szCs w:val="22"/>
              </w:rPr>
            </w:pPr>
            <w:r>
              <w:rPr>
                <w:rFonts w:ascii="宋体" w:hAnsi="宋体" w:cs="宋体" w:eastAsia="宋体"/>
                <w:sz w:val="22"/>
              </w:rPr>
              <w:t>张华</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1972-12-23</w:t>
            </w:r>
          </w:p>
        </w:tc>
        <w:tc>
          <w:tcPr>
            <w:tcW w:w="327" w:type="pct"/>
          </w:tcPr>
          <w:p>
            <w:pPr>
              <w:rPr>
                <w:sz w:val="22"/>
                <w:szCs w:val="22"/>
              </w:rPr>
            </w:pPr>
            <w:r>
              <w:rPr>
                <w:rFonts w:ascii="宋体" w:hAnsi="宋体" w:cs="宋体" w:eastAsia="宋体"/>
                <w:sz w:val="22"/>
              </w:rPr>
              <w:t>秘书长</w:t>
            </w:r>
          </w:p>
        </w:tc>
        <w:tc>
          <w:tcPr>
            <w:tcW w:w="465" w:type="pct"/>
          </w:tcPr>
          <w:p>
            <w:pPr>
              <w:rPr>
                <w:sz w:val="22"/>
                <w:szCs w:val="22"/>
              </w:rPr>
            </w:pPr>
            <w:r>
              <w:rPr>
                <w:rFonts w:ascii="宋体" w:hAnsi="宋体" w:cs="宋体" w:eastAsia="宋体"/>
                <w:sz w:val="22"/>
              </w:rPr>
              <w:t>北京诚栋公益基金会秘书长</w:t>
            </w:r>
          </w:p>
        </w:tc>
        <w:tc>
          <w:tcPr>
            <w:tcW w:w="510" w:type="pct"/>
          </w:tcPr>
          <w:p>
            <w:pPr>
              <w:rPr>
                <w:sz w:val="22"/>
                <w:szCs w:val="22"/>
              </w:rPr>
            </w:pPr>
            <w:r>
              <w:rPr>
                <w:rFonts w:ascii="宋体" w:hAnsi="宋体" w:cs="宋体" w:eastAsia="宋体"/>
                <w:sz w:val="22"/>
              </w:rPr>
              <w:t>是</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108"/>
        <w:gridCol w:w="818"/>
        <w:gridCol w:w="987"/>
        <w:gridCol w:w="999"/>
        <w:gridCol w:w="690"/>
        <w:gridCol w:w="788"/>
        <w:gridCol w:w="457"/>
        <w:gridCol w:w="341"/>
        <w:gridCol w:w="1007"/>
        <w:gridCol w:w="1228"/>
        <w:gridCol w:w="1205"/>
      </w:tblGrid>
      <w:tr w:rsidR="00003256" w:rsidRPr="00D04821">
        <w:tc>
          <w:tcPr>
            <w:tcW w:w="487" w:type="pct"/>
          </w:tcPr>
          <w:p w:rsidR="00003256" w:rsidRPr="00D04821" w:rsidRDefault="005C0EB8">
            <w:pPr>
              <w:rPr>
                <w:sz w:val="22"/>
                <w:szCs w:val="22"/>
              </w:rPr>
            </w:pPr>
            <w:r w:rsidRPr="00D04821">
              <w:rPr>
                <w:sz w:val="22"/>
                <w:szCs w:val="22"/>
              </w:rPr>
              <w:t>序号</w:t>
            </w:r>
          </w:p>
        </w:tc>
        <w:tc>
          <w:tcPr>
            <w:tcW w:w="362" w:type="pct"/>
          </w:tcPr>
          <w:p w:rsidR="00003256" w:rsidRPr="00D04821" w:rsidRDefault="005C0EB8">
            <w:pPr>
              <w:rPr>
                <w:sz w:val="22"/>
                <w:szCs w:val="22"/>
              </w:rPr>
            </w:pPr>
            <w:r w:rsidRPr="00D04821">
              <w:rPr>
                <w:sz w:val="22"/>
                <w:szCs w:val="22"/>
              </w:rPr>
              <w:t>姓名</w:t>
            </w:r>
          </w:p>
        </w:tc>
        <w:tc>
          <w:tcPr>
            <w:tcW w:w="517" w:type="pct"/>
          </w:tcPr>
          <w:p w:rsidR="00003256" w:rsidRPr="00D04821" w:rsidRDefault="005C0EB8">
            <w:pPr>
              <w:rPr>
                <w:sz w:val="22"/>
                <w:szCs w:val="22"/>
              </w:rPr>
            </w:pPr>
            <w:r w:rsidRPr="00D04821">
              <w:rPr>
                <w:sz w:val="22"/>
                <w:szCs w:val="22"/>
              </w:rPr>
              <w:t>性别</w:t>
            </w:r>
          </w:p>
        </w:tc>
        <w:tc>
          <w:tcPr>
            <w:tcW w:w="440" w:type="pct"/>
          </w:tcPr>
          <w:p w:rsidR="00003256" w:rsidRPr="00D04821" w:rsidRDefault="005C0EB8">
            <w:pPr>
              <w:rPr>
                <w:sz w:val="22"/>
                <w:szCs w:val="22"/>
              </w:rPr>
            </w:pPr>
            <w:r w:rsidRPr="00D04821">
              <w:rPr>
                <w:sz w:val="22"/>
                <w:szCs w:val="22"/>
              </w:rPr>
              <w:t>出生日期</w:t>
            </w:r>
          </w:p>
        </w:tc>
        <w:tc>
          <w:tcPr>
            <w:tcW w:w="307" w:type="pct"/>
          </w:tcPr>
          <w:p w:rsidR="00003256" w:rsidRPr="00D04821" w:rsidRDefault="005C0EB8">
            <w:pPr>
              <w:rPr>
                <w:sz w:val="22"/>
                <w:szCs w:val="22"/>
              </w:rPr>
            </w:pPr>
            <w:r w:rsidRPr="00D04821">
              <w:rPr>
                <w:rFonts w:hint="eastAsia"/>
                <w:sz w:val="22"/>
                <w:szCs w:val="22"/>
              </w:rPr>
              <w:t>工作单位及职务）</w:t>
            </w:r>
          </w:p>
        </w:tc>
        <w:tc>
          <w:tcPr>
            <w:tcW w:w="359" w:type="pct"/>
          </w:tcPr>
          <w:p w:rsidR="00003256" w:rsidRPr="00D04821" w:rsidRDefault="005C0EB8">
            <w:pPr>
              <w:jc w:val="center"/>
              <w:rPr>
                <w:sz w:val="22"/>
                <w:szCs w:val="22"/>
              </w:rPr>
            </w:pPr>
            <w:r w:rsidRPr="00D04821">
              <w:rPr>
                <w:rFonts w:hint="eastAsia"/>
                <w:sz w:val="22"/>
                <w:szCs w:val="22"/>
              </w:rPr>
              <w:t>政治面貌</w:t>
            </w:r>
          </w:p>
        </w:tc>
        <w:tc>
          <w:tcPr>
            <w:tcW w:w="336" w:type="pct"/>
            <w:gridSpan w:val="2"/>
          </w:tcPr>
          <w:p w:rsidR="00003256" w:rsidRPr="00D04821" w:rsidRDefault="005C0EB8">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4" w:type="pct"/>
          </w:tcPr>
          <w:p w:rsidR="00003256" w:rsidRPr="00D04821" w:rsidRDefault="005C0EB8">
            <w:pPr>
              <w:spacing w:line="220" w:lineRule="exact"/>
              <w:rPr>
                <w:sz w:val="22"/>
                <w:szCs w:val="22"/>
              </w:rPr>
            </w:pPr>
            <w:r w:rsidRPr="00D04821">
              <w:rPr>
                <w:rFonts w:hint="eastAsia"/>
                <w:sz w:val="22"/>
                <w:szCs w:val="22"/>
              </w:rPr>
              <w:t>领取报酬和补贴事由</w:t>
            </w:r>
          </w:p>
        </w:tc>
        <w:tc>
          <w:tcPr>
            <w:tcW w:w="605"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487" w:type="pct"/>
          </w:tcPr>
          <w:p w:rsidR="00003256" w:rsidRPr="00D04821" w:rsidRDefault="005C0EB8">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362" w:type="pct"/>
          </w:tcPr>
          <w:p w:rsidR="00003256" w:rsidRPr="00D04821" w:rsidRDefault="005C0EB8">
            <w:pPr>
              <w:rPr>
                <w:sz w:val="22"/>
                <w:szCs w:val="22"/>
              </w:rPr>
            </w:pPr>
            <w:r w:rsidRPr="00D04821">
              <w:rPr>
                <w:rFonts w:hint="eastAsia"/>
                <w:sz w:val="22"/>
                <w:szCs w:val="22"/>
              </w:rPr>
              <w:t>赵伟</w:t>
            </w:r>
            <w:proofErr w:type="spellStart"/>
            <w:r w:rsidRPr="00D04821">
              <w:rPr>
                <w:sz w:val="22"/>
                <w:szCs w:val="22"/>
              </w:rPr>
              <w:t/>
            </w:r>
            <w:proofErr w:type="spellEnd"/>
            <w:r w:rsidRPr="00D04821">
              <w:rPr>
                <w:rFonts w:hint="eastAsia"/>
                <w:sz w:val="22"/>
                <w:szCs w:val="22"/>
              </w:rPr>
              <w:t/>
            </w:r>
          </w:p>
        </w:tc>
        <w:tc>
          <w:tcPr>
            <w:tcW w:w="517" w:type="pct"/>
          </w:tcPr>
          <w:p w:rsidR="00003256" w:rsidRPr="00D04821" w:rsidRDefault="005C0EB8">
            <w:pPr>
              <w:rPr>
                <w:sz w:val="22"/>
                <w:szCs w:val="22"/>
              </w:rPr>
            </w:pPr>
            <w:r w:rsidRPr="00D04821">
              <w:rPr>
                <w:rFonts w:hint="eastAsia"/>
                <w:sz w:val="22"/>
                <w:szCs w:val="22"/>
              </w:rPr>
              <w:t>男</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440" w:type="pct"/>
          </w:tcPr>
          <w:p w:rsidR="00003256" w:rsidRPr="00D04821" w:rsidRDefault="005C0EB8">
            <w:pPr>
              <w:rPr>
                <w:sz w:val="22"/>
                <w:szCs w:val="22"/>
              </w:rPr>
            </w:pPr>
            <w:r w:rsidRPr="00D04821">
              <w:rPr>
                <w:rFonts w:hint="eastAsia"/>
                <w:sz w:val="22"/>
                <w:szCs w:val="22"/>
              </w:rPr>
              <w:t>1973-11-03</w:t>
            </w:r>
            <w:proofErr w:type="spellStart"/>
            <w:r w:rsidRPr="00D04821">
              <w:rPr>
                <w:sz w:val="22"/>
                <w:szCs w:val="22"/>
              </w:rPr>
              <w:t/>
            </w:r>
            <w:proofErr w:type="spellEnd"/>
            <w:r w:rsidRPr="00D04821">
              <w:rPr>
                <w:rFonts w:hint="eastAsia"/>
                <w:sz w:val="22"/>
                <w:szCs w:val="22"/>
              </w:rPr>
              <w:t/>
            </w:r>
          </w:p>
        </w:tc>
        <w:tc>
          <w:tcPr>
            <w:tcW w:w="307" w:type="pct"/>
          </w:tcPr>
          <w:p w:rsidR="00003256" w:rsidRPr="00D04821" w:rsidRDefault="005C0EB8">
            <w:pPr>
              <w:rPr>
                <w:sz w:val="22"/>
                <w:szCs w:val="22"/>
              </w:rPr>
            </w:pPr>
            <w:r w:rsidRPr="00D04821">
              <w:rPr>
                <w:sz w:val="22"/>
                <w:szCs w:val="22"/>
              </w:rPr>
              <w:t>无</w:t>
            </w:r>
            <w:proofErr w:type="spellStart"/>
            <w:r w:rsidRPr="00D04821">
              <w:rPr>
                <w:rFonts w:hint="eastAsia"/>
                <w:sz w:val="22"/>
                <w:szCs w:val="22"/>
              </w:rPr>
              <w:t/>
            </w:r>
            <w:proofErr w:type="spellEnd"/>
            <w:r w:rsidRPr="00D04821">
              <w:rPr>
                <w:sz w:val="22"/>
                <w:szCs w:val="22"/>
              </w:rPr>
              <w:t/>
            </w:r>
          </w:p>
        </w:tc>
        <w:tc>
          <w:tcPr>
            <w:tcW w:w="359" w:type="pct"/>
          </w:tcPr>
          <w:p w:rsidR="00003256" w:rsidRPr="00D04821" w:rsidRDefault="005C0EB8">
            <w:pP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336" w:type="pct"/>
            <w:gridSpan w:val="2"/>
          </w:tcPr>
          <w:p w:rsidR="00003256" w:rsidRPr="00D04821" w:rsidRDefault="005C0EB8">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444" w:type="pct"/>
          </w:tcPr>
          <w:p w:rsidR="00003256" w:rsidRPr="00D04821" w:rsidRDefault="005C0EB8">
            <w:pPr>
              <w:rPr>
                <w:sz w:val="22"/>
                <w:szCs w:val="22"/>
              </w:rPr>
            </w:pPr>
            <w:r w:rsidRPr="00D04821">
              <w:rPr>
                <w:rFonts w:hint="eastAsia"/>
                <w:sz w:val="22"/>
                <w:szCs w:val="22"/>
              </w:rPr>
              <w:t>无</w:t>
            </w:r>
            <w:proofErr w:type="spellStart"/>
            <w:r w:rsidRPr="00D04821">
              <w:rPr>
                <w:sz w:val="22"/>
                <w:szCs w:val="22"/>
              </w:rPr>
              <w:t/>
            </w:r>
            <w:proofErr w:type="spellEnd"/>
            <w:r w:rsidRPr="00D04821">
              <w:rPr>
                <w:rFonts w:hint="eastAsia"/>
                <w:sz w:val="22"/>
                <w:szCs w:val="22"/>
              </w:rPr>
              <w:t/>
            </w:r>
          </w:p>
        </w:tc>
        <w:tc>
          <w:tcPr>
            <w:tcW w:w="605" w:type="pct"/>
          </w:tcPr>
          <w:p w:rsidR="00003256" w:rsidRPr="00D04821" w:rsidRDefault="005C0EB8">
            <w:pP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95"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r>
      <w:tr>
        <w:trPr xmlns:xsi="http://www.w3.org/2001/XMLSchema-instance" xsi:nil="true"/>
        <w:tc>
          <w:tcPr>
            <w:tcW w:w="487" w:type="pct"/>
          </w:tcPr>
          <w:p>
            <w:pPr>
              <w:rPr>
                <w:sz w:val="22"/>
                <w:szCs w:val="22"/>
              </w:rPr>
            </w:pPr>
            <w:r>
              <w:rPr>
                <w:rFonts w:ascii="宋体" w:hAnsi="宋体" w:cs="宋体" w:eastAsia="宋体"/>
                <w:sz w:val="22"/>
              </w:rPr>
              <w:t>2</w:t>
            </w:r>
          </w:p>
        </w:tc>
        <w:tc>
          <w:tcPr>
            <w:tcW w:w="362" w:type="pct"/>
          </w:tcPr>
          <w:p>
            <w:pPr>
              <w:rPr>
                <w:sz w:val="22"/>
                <w:szCs w:val="22"/>
              </w:rPr>
            </w:pPr>
            <w:r>
              <w:rPr>
                <w:rFonts w:ascii="宋体" w:hAnsi="宋体" w:cs="宋体" w:eastAsia="宋体"/>
                <w:sz w:val="22"/>
              </w:rPr>
              <w:t>金胜财</w:t>
            </w:r>
          </w:p>
        </w:tc>
        <w:tc>
          <w:tcPr>
            <w:tcW w:w="517" w:type="pct"/>
          </w:tcPr>
          <w:p>
            <w:pPr>
              <w:rPr>
                <w:sz w:val="22"/>
                <w:szCs w:val="22"/>
              </w:rPr>
            </w:pPr>
            <w:r>
              <w:rPr>
                <w:rFonts w:ascii="宋体" w:hAnsi="宋体" w:cs="宋体" w:eastAsia="宋体"/>
                <w:sz w:val="22"/>
              </w:rPr>
              <w:t>男</w:t>
            </w:r>
          </w:p>
        </w:tc>
        <w:tc>
          <w:tcPr>
            <w:tcW w:w="440" w:type="pct"/>
          </w:tcPr>
          <w:p>
            <w:pPr>
              <w:rPr>
                <w:sz w:val="22"/>
                <w:szCs w:val="22"/>
              </w:rPr>
            </w:pPr>
            <w:r>
              <w:rPr>
                <w:rFonts w:ascii="宋体" w:hAnsi="宋体" w:cs="宋体" w:eastAsia="宋体"/>
                <w:sz w:val="22"/>
              </w:rPr>
              <w:t>1977-05-05</w:t>
            </w:r>
          </w:p>
        </w:tc>
        <w:tc>
          <w:tcPr>
            <w:tcW w:w="307" w:type="pct"/>
          </w:tcPr>
          <w:p>
            <w:pPr>
              <w:rPr>
                <w:sz w:val="22"/>
                <w:szCs w:val="22"/>
              </w:rPr>
            </w:pPr>
            <w:r>
              <w:rPr>
                <w:rFonts w:ascii="宋体" w:hAnsi="宋体" w:cs="宋体" w:eastAsia="宋体"/>
                <w:sz w:val="22"/>
              </w:rPr>
              <w:t>北京诚栋国际营地集成房屋股份有限公司</w:t>
            </w:r>
          </w:p>
        </w:tc>
        <w:tc>
          <w:tcPr>
            <w:tcW w:w="359" w:type="pct"/>
          </w:tcPr>
          <w:p>
            <w:pPr>
              <w:rPr>
                <w:sz w:val="22"/>
                <w:szCs w:val="22"/>
              </w:rPr>
            </w:pPr>
            <w:r>
              <w:rPr>
                <w:rFonts w:ascii="宋体" w:hAnsi="宋体" w:cs="宋体" w:eastAsia="宋体"/>
                <w:sz w:val="22"/>
              </w:rPr>
              <w:t>群众</w:t>
            </w:r>
          </w:p>
        </w:tc>
        <w:tc>
          <w:tcPr>
            <w:tcW w:w="336" w:type="pct"/>
            <w:gridSpan w:val="2"/>
          </w:tcPr>
          <w:p>
            <w:pPr>
              <w:rPr>
                <w:sz w:val="22"/>
                <w:szCs w:val="22"/>
              </w:rPr>
            </w:pPr>
            <w:r>
              <w:rPr>
                <w:rFonts w:ascii="宋体" w:hAnsi="宋体" w:cs="宋体" w:eastAsia="宋体"/>
                <w:sz w:val="22"/>
              </w:rPr>
              <w:t>0</w:t>
            </w:r>
          </w:p>
        </w:tc>
        <w:tc>
          <w:tcPr>
            <w:tcW w:w="444" w:type="pct"/>
          </w:tcPr>
          <w:p>
            <w:pPr>
              <w:rPr>
                <w:sz w:val="22"/>
                <w:szCs w:val="22"/>
              </w:rPr>
            </w:pPr>
            <w:r>
              <w:rPr>
                <w:rFonts w:ascii="宋体" w:hAnsi="宋体" w:cs="宋体" w:eastAsia="宋体"/>
                <w:sz w:val="22"/>
              </w:rPr>
              <w:t>无</w:t>
            </w:r>
          </w:p>
        </w:tc>
        <w:tc>
          <w:tcPr>
            <w:tcW w:w="605" w:type="pct"/>
          </w:tcPr>
          <w:p>
            <w:pPr>
              <w:rPr>
                <w:sz w:val="22"/>
                <w:szCs w:val="22"/>
              </w:rPr>
            </w:pPr>
            <w:r>
              <w:rPr>
                <w:rFonts w:ascii="宋体" w:hAnsi="宋体" w:cs="宋体" w:eastAsia="宋体"/>
                <w:sz w:val="22"/>
              </w:rPr>
              <w:t>否</w:t>
            </w:r>
          </w:p>
        </w:tc>
        <w:tc>
          <w:tcPr>
            <w:tcW w:w="595" w:type="pct"/>
          </w:tcPr>
          <w:p>
            <w:pPr>
              <w:rPr>
                <w:sz w:val="22"/>
                <w:szCs w:val="22"/>
              </w:rPr>
            </w:pPr>
            <w:r>
              <w:rPr>
                <w:rFonts w:ascii="宋体" w:hAnsi="宋体" w:cs="宋体" w:eastAsia="宋体"/>
                <w:sz w:val="22"/>
              </w:rPr>
              <w:t/>
            </w:r>
          </w:p>
        </w:tc>
      </w:tr>
    </w:tbl>
    <w:p w:rsidR="00003256" w:rsidRPr="00D04821" w:rsidRDefault="00003256">
      <w:pPr>
        <w:pStyle w:val="a5"/>
        <w:rPr>
          <w:rFonts w:hint="eastAsia"/>
          <w:sz w:val="22"/>
          <w:szCs w:val="22"/>
        </w:rPr>
      </w:pPr>
    </w:p>
    <w:p w:rsidR="00003256" w:rsidRPr="00FC2848" w:rsidRDefault="005C0EB8" w:rsidP="00FC2848">
      <w:pPr>
        <w:pStyle w:val="a5"/>
        <w:rPr>
          <w:rFonts w:ascii="宋体" w:hAnsi="宋体" w:hint="eastAsia"/>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003256" w:rsidRPr="00D04821" w:rsidRDefault="00003256">
      <w:pPr>
        <w:outlineLvl w:val="0"/>
        <w:rPr>
          <w:sz w:val="22"/>
          <w:szCs w:val="22"/>
        </w:rPr>
      </w:pPr>
    </w:p>
    <w:p w:rsidR="00003256" w:rsidRPr="00FC2848" w:rsidRDefault="005C0EB8">
      <w:pPr>
        <w:outlineLvl w:val="0"/>
        <w:rPr>
          <w:b/>
          <w:sz w:val="22"/>
          <w:szCs w:val="22"/>
        </w:rPr>
      </w:pPr>
      <w:r w:rsidRPr="00FC2848">
        <w:rPr>
          <w:rFonts w:hint="eastAsia"/>
          <w:b/>
          <w:sz w:val="22"/>
          <w:szCs w:val="22"/>
        </w:rPr>
        <w:t>（四）工作人员情况：</w:t>
      </w:r>
    </w:p>
    <w:p w:rsidR="00003256" w:rsidRPr="00D04821" w:rsidRDefault="005C0EB8">
      <w:pPr>
        <w:pStyle w:val="a5"/>
        <w:rPr>
          <w:sz w:val="22"/>
          <w:szCs w:val="22"/>
        </w:rPr>
      </w:pPr>
      <w:proofErr w:type="spellStart"/>
      <w:proofErr w:type="spellEnd"/>
      <w:r>
        <w:rPr>
          <w:rFonts w:ascii="" w:hAnsi="" w:cs="" w:eastAsia=""/>
          <w:color w:val=""/>
          <w:sz w:val="22"/>
        </w:rPr>
        <w:t>本机构共有（3）位工作人员</w:t>
      </w:r>
    </w:p>
    <w:p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trPr>
          <w:trHeight w:val="317"/>
        </w:trPr>
        <w:tc>
          <w:tcPr>
            <w:tcW w:w="890" w:type="pct"/>
            <w:vAlign w:val="center"/>
          </w:tcPr>
          <w:p w:rsidR="00003256" w:rsidRPr="00D04821" w:rsidRDefault="005C0EB8">
            <w:pPr>
              <w:jc w:val="center"/>
              <w:rPr>
                <w:sz w:val="22"/>
                <w:szCs w:val="22"/>
              </w:rPr>
            </w:pPr>
            <w:r w:rsidRPr="00D04821">
              <w:rPr>
                <w:rFonts w:hint="eastAsia"/>
                <w:sz w:val="22"/>
                <w:szCs w:val="22"/>
              </w:rPr>
              <w:t>姓名</w:t>
            </w:r>
          </w:p>
        </w:tc>
        <w:tc>
          <w:tcPr>
            <w:tcW w:w="811" w:type="pct"/>
            <w:vAlign w:val="center"/>
          </w:tcPr>
          <w:p w:rsidR="00003256" w:rsidRPr="00D04821" w:rsidRDefault="005C0EB8">
            <w:pPr>
              <w:jc w:val="center"/>
              <w:rPr>
                <w:sz w:val="22"/>
                <w:szCs w:val="22"/>
              </w:rPr>
            </w:pPr>
            <w:r w:rsidRPr="00D04821">
              <w:rPr>
                <w:rFonts w:hint="eastAsia"/>
                <w:sz w:val="22"/>
                <w:szCs w:val="22"/>
              </w:rPr>
              <w:t>性别</w:t>
            </w:r>
          </w:p>
        </w:tc>
        <w:tc>
          <w:tcPr>
            <w:tcW w:w="558" w:type="pct"/>
            <w:vAlign w:val="center"/>
          </w:tcPr>
          <w:p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rsidR="00003256" w:rsidRPr="00D04821" w:rsidRDefault="005C0EB8">
            <w:pPr>
              <w:jc w:val="center"/>
              <w:rPr>
                <w:sz w:val="22"/>
                <w:szCs w:val="22"/>
              </w:rPr>
            </w:pPr>
            <w:r w:rsidRPr="00D04821">
              <w:rPr>
                <w:sz w:val="22"/>
                <w:szCs w:val="22"/>
              </w:rPr>
              <w:t>出生日期</w:t>
            </w:r>
          </w:p>
        </w:tc>
        <w:tc>
          <w:tcPr>
            <w:tcW w:w="717" w:type="pct"/>
            <w:vAlign w:val="center"/>
          </w:tcPr>
          <w:p w:rsidR="00003256" w:rsidRPr="00D04821" w:rsidRDefault="005C0EB8">
            <w:pPr>
              <w:jc w:val="center"/>
              <w:rPr>
                <w:sz w:val="22"/>
                <w:szCs w:val="22"/>
              </w:rPr>
            </w:pPr>
            <w:r w:rsidRPr="00D04821">
              <w:rPr>
                <w:rFonts w:hint="eastAsia"/>
                <w:sz w:val="22"/>
                <w:szCs w:val="22"/>
              </w:rPr>
              <w:t>学历</w:t>
            </w:r>
          </w:p>
        </w:tc>
        <w:tc>
          <w:tcPr>
            <w:tcW w:w="652" w:type="pct"/>
          </w:tcPr>
          <w:p w:rsidR="00003256" w:rsidRPr="00D04821" w:rsidRDefault="005C0EB8">
            <w:pPr>
              <w:jc w:val="center"/>
              <w:rPr>
                <w:sz w:val="22"/>
                <w:szCs w:val="22"/>
              </w:rPr>
            </w:pPr>
            <w:r w:rsidRPr="00D04821">
              <w:rPr>
                <w:rFonts w:hint="eastAsia"/>
                <w:sz w:val="22"/>
                <w:szCs w:val="22"/>
              </w:rPr>
              <w:t>是否在基金会领取薪酬</w:t>
            </w:r>
          </w:p>
        </w:tc>
      </w:tr>
      <w:tr w:rsidR="00003256" w:rsidRPr="00D04821">
        <w:trPr>
          <w:trHeight w:val="604"/>
        </w:trPr>
        <w:tc>
          <w:tcPr>
            <w:tcW w:w="890" w:type="pct"/>
            <w:vAlign w:val="center"/>
          </w:tcPr>
          <w:p w:rsidR="00003256" w:rsidRPr="00D04821" w:rsidRDefault="005C0EB8">
            <w:pPr>
              <w:jc w:val="center"/>
              <w:rPr>
                <w:sz w:val="22"/>
                <w:szCs w:val="22"/>
              </w:rPr>
            </w:pPr>
            <w:r w:rsidRPr="00D04821">
              <w:rPr>
                <w:rFonts w:hint="eastAsia" w:ascii="宋体" w:hAnsi="宋体" w:cs="宋体" w:eastAsia="宋体"/>
                <w:sz w:val="22"/>
                <w:szCs w:val="22"/>
              </w:rPr>
              <w:t>张华</w:t>
            </w:r>
            <w:proofErr w:type="spellStart"/>
            <w:r w:rsidRPr="00D04821">
              <w:rPr>
                <w:sz w:val="22"/>
                <w:szCs w:val="22"/>
              </w:rPr>
              <w:t/>
            </w:r>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811" w:type="pct"/>
            <w:vAlign w:val="center"/>
          </w:tcPr>
          <w:p w:rsidR="00003256" w:rsidRPr="00D04821" w:rsidRDefault="005C0EB8">
            <w:pPr>
              <w:jc w:val="center"/>
              <w:rPr>
                <w:sz w:val="22"/>
                <w:szCs w:val="22"/>
              </w:rPr>
            </w:pPr>
            <w:r w:rsidRPr="00D04821">
              <w:rPr>
                <w:rFonts w:hint="eastAsia"/>
                <w:sz w:val="22"/>
                <w:szCs w:val="22"/>
              </w:rPr>
              <w:t>女</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58" w:type="pct"/>
            <w:vAlign w:val="center"/>
          </w:tcPr>
          <w:p w:rsidR="00003256" w:rsidRPr="00D04821" w:rsidRDefault="005C0EB8">
            <w:pPr>
              <w:jc w:val="cente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rsidR="00003256" w:rsidRPr="00D04821" w:rsidRDefault="005C0EB8">
            <w:pPr>
              <w:jc w:val="center"/>
              <w:rPr>
                <w:sz w:val="22"/>
                <w:szCs w:val="22"/>
              </w:rPr>
            </w:pPr>
            <w:r w:rsidRPr="00D04821">
              <w:rPr>
                <w:rFonts w:hint="eastAsia"/>
                <w:sz w:val="22"/>
                <w:szCs w:val="22"/>
              </w:rPr>
              <w:t>1972-12-23</w:t>
            </w:r>
            <w:proofErr w:type="spellStart"/>
            <w:r w:rsidRPr="00D04821">
              <w:rPr>
                <w:sz w:val="22"/>
                <w:szCs w:val="22"/>
              </w:rPr>
              <w:t/>
            </w:r>
            <w:proofErr w:type="spellEnd"/>
            <w:r w:rsidRPr="00D04821">
              <w:rPr>
                <w:rFonts w:hint="eastAsia"/>
                <w:sz w:val="22"/>
                <w:szCs w:val="22"/>
              </w:rPr>
              <w:t/>
            </w:r>
          </w:p>
        </w:tc>
        <w:tc>
          <w:tcPr>
            <w:tcW w:w="717" w:type="pct"/>
            <w:vAlign w:val="center"/>
          </w:tcPr>
          <w:p w:rsidR="00003256" w:rsidRPr="00D04821" w:rsidRDefault="005C0EB8">
            <w:pPr>
              <w:jc w:val="center"/>
              <w:rPr>
                <w:sz w:val="22"/>
                <w:szCs w:val="22"/>
              </w:rPr>
            </w:pPr>
            <w:r w:rsidRPr="00D04821">
              <w:rPr>
                <w:rFonts w:hint="eastAsia"/>
                <w:sz w:val="22"/>
                <w:szCs w:val="22"/>
              </w:rPr>
              <w:t>本科</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652" w:type="pct"/>
          </w:tcPr>
          <w:p w:rsidR="00003256" w:rsidRPr="00D04821" w:rsidRDefault="005C0EB8">
            <w:pPr>
              <w:jc w:val="cente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周莹</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1992-05-22</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唐淑珍</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1979-08-06</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否</w:t>
            </w:r>
          </w:p>
        </w:tc>
      </w:tr>
    </w:tbl>
    <w:p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中国银行北京通州支行 328563838323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无</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唐淑珍</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会计证</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trPr>
          <w:cantSplit/>
          <w:trHeight w:val="78"/>
        </w:trPr>
        <w:tc>
          <w:tcPr>
            <w:tcW w:w="1798" w:type="dxa"/>
            <w:vMerge/>
            <w:vAlign w:val="center"/>
          </w:tcPr>
          <w:p>
            <w:pPr>
              <w:jc w:val="center"/>
              <w:rPr>
                <w:rFonts w:ascii="宋体" w:hAnsi="宋体"/>
                <w:sz w:val="22"/>
                <w:szCs w:val="22"/>
              </w:rPr>
            </w:pPr>
            <w:r>
              <w:rPr>
                <w:rFonts w:ascii="宋体" w:hAnsi="宋体" w:cs="宋体" w:eastAsia="宋体"/>
                <w:sz w:val="22"/>
              </w:rPr>
              <w:t/>
            </w:r>
          </w:p>
        </w:tc>
        <w:tc>
          <w:tcPr>
            <w:tcW w:w="1582" w:type="dxa"/>
            <w:vMerge/>
            <w:vAlign w:val="center"/>
          </w:tcPr>
          <w:p>
            <w:pPr>
              <w:jc w:val="center"/>
              <w:rPr>
                <w:rFonts w:ascii="宋体" w:hAnsi="宋体"/>
                <w:sz w:val="22"/>
                <w:szCs w:val="22"/>
              </w:rPr>
            </w:pPr>
            <w:r>
              <w:rPr>
                <w:rFonts w:ascii="宋体" w:hAnsi="宋体" w:cs="宋体" w:eastAsia="宋体"/>
                <w:sz w:val="22"/>
              </w:rPr>
              <w:t/>
            </w:r>
          </w:p>
        </w:tc>
        <w:tc>
          <w:tcPr>
            <w:tcW w:w="814" w:type="dxa"/>
            <w:vAlign w:val="center"/>
          </w:tcPr>
          <w:p>
            <w:pPr>
              <w:jc w:val="center"/>
              <w:rPr>
                <w:rFonts w:ascii="宋体" w:hAnsi="宋体"/>
                <w:sz w:val="22"/>
                <w:szCs w:val="22"/>
              </w:rPr>
            </w:pPr>
            <w:r>
              <w:rPr>
                <w:rFonts w:ascii="宋体" w:hAnsi="宋体" w:cs="宋体" w:eastAsia="宋体"/>
                <w:sz w:val="22"/>
              </w:rPr>
              <w:t>2</w:t>
            </w:r>
          </w:p>
        </w:tc>
        <w:tc>
          <w:tcPr>
            <w:tcW w:w="1029" w:type="dxa"/>
            <w:gridSpan w:val="2"/>
            <w:vAlign w:val="center"/>
          </w:tcPr>
          <w:p>
            <w:pPr>
              <w:jc w:val="center"/>
              <w:rPr>
                <w:rFonts w:ascii="宋体" w:hAnsi="宋体"/>
                <w:sz w:val="22"/>
                <w:szCs w:val="22"/>
              </w:rPr>
            </w:pPr>
            <w:r>
              <w:rPr>
                <w:rFonts w:ascii="宋体" w:hAnsi="宋体" w:cs="宋体" w:eastAsia="宋体"/>
                <w:sz w:val="22"/>
              </w:rPr>
              <w:t>周莹</w:t>
            </w:r>
          </w:p>
        </w:tc>
        <w:tc>
          <w:tcPr>
            <w:tcW w:w="1276" w:type="dxa"/>
            <w:vAlign w:val="center"/>
          </w:tcPr>
          <w:p>
            <w:pPr>
              <w:jc w:val="center"/>
              <w:rPr>
                <w:rFonts w:ascii="宋体" w:hAnsi="宋体"/>
                <w:sz w:val="22"/>
                <w:szCs w:val="22"/>
              </w:rPr>
            </w:pPr>
            <w:r>
              <w:rPr>
                <w:rFonts w:ascii="宋体" w:hAnsi="宋体" w:cs="宋体" w:eastAsia="宋体"/>
                <w:sz w:val="22"/>
              </w:rPr>
              <w:t>出纳</w:t>
            </w:r>
          </w:p>
        </w:tc>
        <w:tc>
          <w:tcPr>
            <w:tcW w:w="1843" w:type="dxa"/>
            <w:gridSpan w:val="3"/>
            <w:vAlign w:val="center"/>
          </w:tcPr>
          <w:p>
            <w:pPr>
              <w:jc w:val="center"/>
              <w:rPr>
                <w:rFonts w:ascii="宋体" w:hAnsi="宋体"/>
                <w:sz w:val="22"/>
                <w:szCs w:val="22"/>
              </w:rPr>
            </w:pPr>
            <w:r>
              <w:rPr>
                <w:rFonts w:ascii="宋体" w:hAnsi="宋体" w:cs="宋体" w:eastAsia="宋体"/>
                <w:sz w:val="22"/>
              </w:rPr>
              <w:t>初级会计师</w:t>
            </w:r>
          </w:p>
        </w:tc>
      </w:tr>
    </w:tbl>
    <w:p w:rsidR="009B3BAA" w:rsidRPr="00A6745D" w:rsidRDefault="009B3BAA">
      <w:pPr>
        <w:rPr>
          <w:rStyle w:val="a7"/>
          <w:b w:val="0"/>
          <w:sz w:val="22"/>
          <w:szCs w:val="22"/>
        </w:rPr>
      </w:pPr>
    </w:p>
    <w:p w:rsidR="009B3BAA" w:rsidRPr="00A6745D" w:rsidRDefault="009B3BAA">
      <w:pPr>
        <w:rPr>
          <w:sz w:val="22"/>
          <w:szCs w:val="22"/>
        </w:rPr>
      </w:pPr>
    </w:p>
    <w:p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1077A4">
        <w:trPr>
          <w:trHeight w:val="397"/>
        </w:trPr>
        <w:tc>
          <w:tcPr>
            <w:tcW w:w="9606" w:type="dxa"/>
            <w:gridSpan w:val="9"/>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1077A4" w:rsidRPr="007971BF" w:rsidTr="007971BF">
        <w:trPr>
          <w:trHeight w:val="436"/>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北京诚栋公益基金会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5311000033547243X6</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唐发林</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13701259649</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w:t>
            </w:r>
            <w:r w:rsidR="00FA092D">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青年人数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1077A4">
            <w:pPr>
              <w:jc w:val="center"/>
              <w:rPr>
                <w:rFonts w:ascii="宋体" w:hAnsi="宋体" w:cs="宋体"/>
                <w:color w:val="000000" w:themeColor="text1"/>
                <w:sz w:val="22"/>
                <w:szCs w:val="22"/>
              </w:rPr>
            </w:pPr>
          </w:p>
        </w:tc>
        <w:tc>
          <w:tcPr>
            <w:tcW w:w="1244" w:type="dxa"/>
            <w:vAlign w:val="center"/>
          </w:tcPr>
          <w:p w:rsidR="001077A4" w:rsidRPr="007971BF" w:rsidRDefault="001077A4">
            <w:pPr>
              <w:jc w:val="center"/>
              <w:rPr>
                <w:rFonts w:ascii="宋体" w:hAnsi="宋体" w:cs="宋体"/>
                <w:color w:val="000000" w:themeColor="text1"/>
                <w:sz w:val="22"/>
                <w:szCs w:val="22"/>
              </w:rPr>
            </w:pPr>
          </w:p>
        </w:tc>
        <w:tc>
          <w:tcPr>
            <w:tcW w:w="4796" w:type="dxa"/>
            <w:gridSpan w:val="6"/>
            <w:vAlign w:val="center"/>
          </w:tcPr>
          <w:p w:rsidR="001077A4" w:rsidRPr="007971BF" w:rsidRDefault="0000654E" w:rsidP="00FA092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00FA092D">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8周岁至35周岁青年人数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85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9606" w:type="dxa"/>
            <w:gridSpan w:val="9"/>
            <w:vAlign w:val="center"/>
          </w:tcPr>
          <w:p w:rsidR="001077A4" w:rsidRPr="007971BF" w:rsidRDefault="0000654E">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1077A4" w:rsidRPr="007971BF" w:rsidRDefault="001077A4">
      <w:pPr>
        <w:rPr>
          <w:color w:val="000000" w:themeColor="text1"/>
          <w:sz w:val="22"/>
          <w:szCs w:val="22"/>
        </w:rPr>
      </w:pPr>
    </w:p>
    <w:p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1077A4">
        <w:trPr>
          <w:trHeight w:val="397"/>
        </w:trPr>
        <w:tc>
          <w:tcPr>
            <w:tcW w:w="9606" w:type="dxa"/>
            <w:gridSpan w:val="7"/>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北京诚栋公益基金会流动党员党支部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中国共产党北京市行业协会商会综合党委</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流动党员联合党支部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00F15074">
              <w:rPr>
                <w:rFonts w:ascii="宋体" w:hAnsi="宋体" w:cs="宋体"/>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2016-12-26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赵军勇</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13701182487</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cd-foundation@cdph.com.cn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唐发林</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13701259649</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cd-foundation@cdph.com.cn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1077A4" w:rsidRPr="007971BF" w:rsidRDefault="001077A4">
      <w:pPr>
        <w:rPr>
          <w:color w:val="000000" w:themeColor="text1"/>
          <w:sz w:val="22"/>
          <w:szCs w:val="22"/>
        </w:rPr>
      </w:pPr>
    </w:p>
    <w:p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rsidTr="007971BF">
        <w:trPr>
          <w:trHeight w:val="397"/>
        </w:trPr>
        <w:tc>
          <w:tcPr>
            <w:tcW w:w="9611" w:type="dxa"/>
            <w:gridSpan w:val="14"/>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rsidTr="007971BF">
        <w:trPr>
          <w:trHeight w:val="1584"/>
        </w:trPr>
        <w:tc>
          <w:tcPr>
            <w:tcW w:w="1752" w:type="dxa"/>
            <w:gridSpan w:val="3"/>
            <w:vMerge w:val="restart"/>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1752" w:type="dxa"/>
            <w:gridSpan w:val="3"/>
            <w:vMerge/>
            <w:vAlign w:val="center"/>
          </w:tcPr>
          <w:p w:rsidR="001077A4" w:rsidRPr="007971BF" w:rsidRDefault="001077A4">
            <w:pPr>
              <w:jc w:val="center"/>
              <w:rPr>
                <w:rFonts w:ascii="黑体" w:eastAsia="黑体" w:hAnsi="黑体" w:cs="黑体"/>
                <w:color w:val="000000" w:themeColor="text1"/>
                <w:sz w:val="22"/>
                <w:szCs w:val="22"/>
              </w:rPr>
            </w:pPr>
          </w:p>
        </w:tc>
        <w:tc>
          <w:tcPr>
            <w:tcW w:w="795" w:type="dxa"/>
            <w:vAlign w:val="center"/>
          </w:tcPr>
          <w:p w:rsidR="001077A4" w:rsidRPr="007971BF" w:rsidRDefault="0000654E">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1077A4" w:rsidRPr="007971BF" w:rsidRDefault="001077A4">
      <w:pPr>
        <w:jc w:val="left"/>
        <w:rPr>
          <w:sz w:val="22"/>
          <w:szCs w:val="22"/>
        </w:rPr>
      </w:pPr>
    </w:p>
    <w:p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trPr>
          <w:trHeight w:val="397"/>
        </w:trPr>
        <w:tc>
          <w:tcPr>
            <w:tcW w:w="9606" w:type="dxa"/>
            <w:gridSpan w:val="8"/>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40.00平方米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0.77万元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147B12">
        <w:trPr>
          <w:trHeight w:val="548"/>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3次/年</w:t>
            </w:r>
            <w:r w:rsidRPr="007971BF">
              <w:rPr>
                <w:rFonts w:ascii="宋体" w:hAnsi="宋体" w:cs="宋体" w:hint="eastAsia"/>
                <w:color w:val="000000" w:themeColor="text1"/>
                <w:kern w:val="0"/>
                <w:sz w:val="22"/>
                <w:szCs w:val="22"/>
              </w:rPr>
              <w:t/>
            </w:r>
          </w:p>
        </w:tc>
      </w:tr>
      <w:tr w:rsidR="0070778E" w:rsidRPr="007971BF">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结合基金会宗旨和业务范围，促进党建与业务相融合，组织开展脱贫攻坚农家书屋项目等。</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trPr>
          <w:trHeight w:val="397"/>
        </w:trPr>
        <w:tc>
          <w:tcPr>
            <w:tcW w:w="9606" w:type="dxa"/>
            <w:gridSpan w:val="6"/>
            <w:vAlign w:val="center"/>
          </w:tcPr>
          <w:p w:rsidR="001077A4" w:rsidRDefault="001077A4">
            <w:pPr>
              <w:rPr>
                <w:rFonts w:ascii="黑体" w:eastAsia="黑体" w:hAnsi="宋体" w:cs="宋体"/>
                <w:color w:val="000000" w:themeColor="text1"/>
                <w:kern w:val="0"/>
                <w:sz w:val="24"/>
              </w:rPr>
            </w:pPr>
          </w:p>
          <w:p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Default="001077A4">
      <w:pPr>
        <w:spacing w:line="440" w:lineRule="exact"/>
        <w:rPr>
          <w:rFonts w:ascii="宋体" w:hAnsi="宋体" w:cs="宋体"/>
          <w:color w:val="000000" w:themeColor="text1"/>
          <w:szCs w:val="21"/>
        </w:rPr>
      </w:pPr>
    </w:p>
    <w:p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w:t>
      </w:r>
      <w:proofErr w:type="gramStart"/>
      <w:r w:rsidRPr="005D748F">
        <w:rPr>
          <w:rFonts w:ascii="宋体" w:hAnsi="宋体" w:cs="宋体" w:hint="eastAsia"/>
          <w:color w:val="FF0000"/>
          <w:szCs w:val="21"/>
        </w:rPr>
        <w:t>请严格</w:t>
      </w:r>
      <w:proofErr w:type="gramEnd"/>
      <w:r w:rsidRPr="005D748F">
        <w:rPr>
          <w:rFonts w:ascii="宋体" w:hAnsi="宋体" w:cs="宋体" w:hint="eastAsia"/>
          <w:color w:val="FF0000"/>
          <w:szCs w:val="21"/>
        </w:rPr>
        <w:t>按照党组织成立批复红头文件填写；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3.流动党员是指由于就业或居住地变化等原因，在较长的时间内无法正常参加正式组织关系</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所在党组织活动的党员。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4.党建指导员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5.党组织信息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6.党员信息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proofErr w:type="gramStart"/>
      <w:r w:rsidRPr="005D748F">
        <w:rPr>
          <w:rFonts w:ascii="宋体" w:hAnsi="宋体" w:cs="宋体" w:hint="eastAsia"/>
          <w:color w:val="FF0000"/>
          <w:szCs w:val="21"/>
        </w:rPr>
        <w:t>专职党员</w:t>
      </w:r>
      <w:proofErr w:type="gramEnd"/>
      <w:r w:rsidRPr="005D748F">
        <w:rPr>
          <w:rFonts w:ascii="宋体" w:hAnsi="宋体" w:cs="宋体" w:hint="eastAsia"/>
          <w:color w:val="FF0000"/>
          <w:szCs w:val="21"/>
        </w:rPr>
        <w:t>+兼职党员=正式党员+预备党员，流动党员数应不大于党员总数。</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7.党建活动开展情况</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8.从业人员青年人数是指 18-35 周岁的青年人数；28 周岁以下团员人数是指计入共青团，具</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 xml:space="preserve">有团籍的人数；年满 28 </w:t>
      </w:r>
      <w:proofErr w:type="gramStart"/>
      <w:r w:rsidRPr="005D748F">
        <w:rPr>
          <w:rFonts w:ascii="宋体" w:hAnsi="宋体" w:cs="宋体" w:hint="eastAsia"/>
          <w:color w:val="FF0000"/>
          <w:szCs w:val="21"/>
        </w:rPr>
        <w:t>周岁至</w:t>
      </w:r>
      <w:proofErr w:type="gramEnd"/>
      <w:r w:rsidRPr="005D748F">
        <w:rPr>
          <w:rFonts w:ascii="宋体" w:hAnsi="宋体" w:cs="宋体" w:hint="eastAsia"/>
          <w:color w:val="FF0000"/>
          <w:szCs w:val="21"/>
        </w:rPr>
        <w:t xml:space="preserve"> 35 周岁以下团员人数是指加入共青团且保留团籍的党员（一</w:t>
      </w:r>
    </w:p>
    <w:p w:rsidR="001077A4" w:rsidRDefault="005D748F" w:rsidP="005D748F">
      <w:pPr>
        <w:spacing w:line="440" w:lineRule="exact"/>
        <w:rPr>
          <w:rFonts w:ascii="宋体" w:hAnsi="宋体" w:cs="宋体"/>
          <w:color w:val="FF0000"/>
          <w:kern w:val="0"/>
          <w:szCs w:val="21"/>
        </w:rPr>
      </w:pPr>
      <w:r w:rsidRPr="005D748F">
        <w:rPr>
          <w:rFonts w:ascii="宋体" w:hAnsi="宋体" w:cs="宋体" w:hint="eastAsia"/>
          <w:color w:val="FF0000"/>
          <w:szCs w:val="21"/>
        </w:rPr>
        <w:t>般是专、兼职团干部）。</w:t>
      </w:r>
    </w:p>
    <w:p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2(人)
</w:t>
            </w:r>
            <w:r w:rsidRPr="00436F08">
              <w:rPr>
                <w:rFonts w:ascii="宋体" w:hAnsi="宋体" w:cs="宋体"/>
                <w:color w:val="000000" w:themeColor="text1"/>
                <w:kern w:val="0"/>
                <w:sz w:val="22"/>
                <w:szCs w:val="22"/>
              </w:rPr>
              <w:t/>
            </w:r>
            <w:r w:rsidR="00BD7902"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兼职（1） 人
</w:t>
            </w:r>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专职（2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436F08" w:rsidRPr="00436F08" w:rsidTr="00BD7902">
        <w:trPr>
          <w:trHeight w:val="517"/>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514" w:type="pct"/>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499"/>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1688"/>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1134"/>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88"/>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538"/>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rsidTr="00BD7902">
        <w:trPr>
          <w:trHeight w:val="705"/>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2</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
        </w:tc>
        <w:tc>
          <w:tcPr>
            <w:tcW w:w="787" w:type="pct"/>
            <w:gridSpan w:val="2"/>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1411"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0个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57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256人次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513小时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p>
        </w:tc>
      </w:tr>
    </w:tbl>
    <w:p w:rsidR="00A91329" w:rsidRDefault="00A91329">
      <w:pPr>
        <w:rPr>
          <w:rFonts w:ascii="宋体" w:hAnsi="宋体"/>
          <w:b/>
          <w:bCs/>
          <w:color w:val="FF0000"/>
          <w:szCs w:val="21"/>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rsidTr="005C6B6D">
        <w:trPr>
          <w:trHeight w:val="420"/>
        </w:trPr>
        <w:tc>
          <w:tcPr>
            <w:tcW w:w="5000" w:type="pct"/>
            <w:gridSpan w:val="8"/>
            <w:tcBorders>
              <w:top w:val="nil"/>
              <w:bottom w:val="single" w:sz="4" w:space="0" w:color="auto"/>
            </w:tcBorders>
            <w:shd w:val="clear" w:color="000000" w:fill="FFFFFF"/>
            <w:vAlign w:val="center"/>
          </w:tcPr>
          <w:p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200008.58</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2233.00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202241.58</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200008.58</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2233.00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202241.58</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8.58</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8.58</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200000.00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2233.00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202233.00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rsidR="00D90773" w:rsidRPr="00D90773" w:rsidRDefault="00D90773"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北京诚栋国际营地集成房屋股份有限公司</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200000.00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公益活动</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p>
        </w:tc>
      </w:tr>
    </w:tbl>
    <w:p w:rsidR="00F336FD" w:rsidRPr="00F336FD" w:rsidRDefault="00F336FD" w:rsidP="00F336FD">
      <w:pPr>
        <w:rPr>
          <w:color w:val="FF0000"/>
        </w:rPr>
      </w:pPr>
      <w:r w:rsidRPr="00F336FD">
        <w:rPr>
          <w:rFonts w:hint="eastAsia"/>
          <w:color w:val="FF0000"/>
        </w:rPr>
        <w:t>说明：</w:t>
      </w:r>
    </w:p>
    <w:p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rsidR="0061381E" w:rsidRPr="00F336FD" w:rsidRDefault="00F336FD" w:rsidP="00F336FD">
      <w:pPr>
        <w:rPr>
          <w:color w:val="FF0000"/>
        </w:rPr>
      </w:pPr>
      <w:r w:rsidRPr="00F336FD">
        <w:rPr>
          <w:rFonts w:hint="eastAsia"/>
          <w:color w:val="FF0000"/>
        </w:rPr>
        <w:t>捐赠人如要求不公开姓名、名称的，</w:t>
      </w:r>
      <w:bookmarkStart w:id="0" w:name="_GoBack"/>
      <w:bookmarkEnd w:id="0"/>
      <w:r w:rsidRPr="00F336FD">
        <w:rPr>
          <w:rFonts w:hint="eastAsia"/>
          <w:color w:val="FF0000"/>
        </w:rPr>
        <w:t>可以其他代号代替，其他捐赠信息要公开。</w:t>
      </w:r>
    </w:p>
    <w:p w:rsidR="009D6893" w:rsidRPr="001F7623" w:rsidRDefault="00C8087C">
      <w:pPr>
        <w:rPr>
          <w:rFonts w:ascii="宋体" w:hAnsi="宋体"/>
          <w:b/>
          <w:sz w:val="24"/>
        </w:rPr>
      </w:pPr>
      <w:bookmarkStart w:id="0" w:name="_GoBack"/>
      <w:r w:rsidRPr="001F7623">
        <w:rPr>
          <w:rFonts w:ascii="宋体" w:hAnsi="宋体" w:hint="eastAsia"/>
          <w:b/>
          <w:sz w:val="24"/>
        </w:rPr>
        <w:t xml:space="preserve">2、慈善组织公开募捐备案情况   </w:t>
      </w:r>
      <w:bookmarkEnd w:id="0"/>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978"/>
        <w:gridCol w:w="850"/>
        <w:gridCol w:w="848"/>
        <w:gridCol w:w="1976"/>
      </w:tblGrid>
      <w:tr w:rsidR="00610F16" w:rsidRPr="00610F16" w:rsidTr="00610F16">
        <w:trPr>
          <w:jc w:val="center"/>
        </w:trPr>
        <w:tc>
          <w:tcPr>
            <w:tcW w:w="2786" w:type="pct"/>
            <w:gridSpan w:val="2"/>
          </w:tcPr>
          <w:p w:rsidR="00610F16" w:rsidRPr="00610F16" w:rsidRDefault="00610F16" w:rsidP="00610F16">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2214" w:type="pct"/>
            <w:gridSpan w:val="3"/>
          </w:tcPr>
          <w:p w:rsidR="00610F16" w:rsidRPr="00610F16" w:rsidRDefault="00610F16" w:rsidP="00610F16">
            <w:pPr>
              <w:rPr>
                <w:rFonts w:ascii="宋体" w:hAnsi="宋体"/>
                <w:sz w:val="22"/>
                <w:szCs w:val="22"/>
              </w:rPr>
            </w:pPr>
            <w:r w:rsidRPr="00610F16">
              <w:rPr>
                <w:rFonts w:ascii="宋体" w:hAnsi="宋体" w:hint="eastAsia"/>
                <w:sz w:val="22"/>
                <w:szCs w:val="22"/>
              </w:rPr>
              <w:t>是  否</w:t>
            </w:r>
            <w:proofErr w:type="spellStart"/>
            <w:r w:rsidRPr="00610F16">
              <w:rPr>
                <w:rFonts w:ascii="宋体" w:hAnsi="宋体" w:hint="eastAsia"/>
                <w:sz w:val="22"/>
                <w:szCs w:val="22"/>
              </w:rPr>
              <w:t/>
            </w:r>
            <w:proofErr w:type="spellEnd"/>
            <w:r w:rsidRPr="00610F16">
              <w:rPr>
                <w:rFonts w:ascii="宋体" w:hAnsi="宋体" w:hint="eastAsia"/>
                <w:sz w:val="22"/>
                <w:szCs w:val="22"/>
              </w:rPr>
              <w:t/>
            </w:r>
          </w:p>
        </w:tc>
      </w:tr>
      <w:tr w:rsidR="009D6893" w:rsidRPr="00610F16" w:rsidTr="00610F16">
        <w:trPr>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rPr>
              <w:t>募捐方案的活动名称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476"/>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备案时间</w:t>
            </w:r>
          </w:p>
        </w:tc>
        <w:tc>
          <w:tcPr>
            <w:tcW w:w="1191"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921"/>
          <w:jc w:val="center"/>
        </w:trPr>
        <w:tc>
          <w:tcPr>
            <w:tcW w:w="1594" w:type="pct"/>
          </w:tcPr>
          <w:p w:rsidR="009D6893" w:rsidRPr="00610F16" w:rsidRDefault="00C8087C">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1"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30"/>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是否开展互联网募捐</w:t>
            </w:r>
          </w:p>
        </w:tc>
        <w:tc>
          <w:tcPr>
            <w:tcW w:w="3406" w:type="pct"/>
            <w:gridSpan w:val="4"/>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04"/>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开展互联网募捐请填写募捐平台名称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sz w:val="22"/>
                <w:szCs w:val="22"/>
              </w:rPr>
              <w:t/>
            </w:r>
          </w:p>
        </w:tc>
      </w:tr>
    </w:tbl>
    <w:p w:rsidR="009D6893" w:rsidRDefault="009D6893">
      <w:pPr>
        <w:spacing w:beforeLines="50" w:before="156"/>
        <w:rPr>
          <w:rFonts w:ascii="黑体" w:eastAsia="黑体" w:hAnsi="宋体"/>
          <w:sz w:val="24"/>
        </w:rPr>
      </w:pPr>
    </w:p>
    <w:p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3004505.18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256908.61</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244030.00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12878.61</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8.12%（本年）7.82%（前三年末净资产）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5.01%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本年度共开展了（3）项公益慈善项目，具体情况如下：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宋庄阳光助学项目</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人民币72395元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〇 资助 ⊙ 运作  〇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 教育 〇 医疗卫生 〇 文化艺术 〇 社会服务 〇 科学研究 〇 生态环境 〇 灾害救助 〇 法律与公民权利 〇 政府倡导 〇 公益事业发展 〇 志愿服务 〇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诚栋-宋庄阳光助学公益项目是由北京诚栋公益基金会发起和实施的爱心助学公益项目。该项目主要对通州宋庄地区（户籍地/长期居住地）贫困家庭中义务教育及高中阶段的学生进行捐助，帮助家庭经济困难的优秀中、小学生顺利完成学业，家境贫困的学生完成义务教育。目标是帮助改善贫困学生的学习、生活条件，支持他们顺利完成学业和义务教育，从而获得更多成长机会。该项目已由2015年开展至今，为长期性助学公益项目，累计共有153人次当地学生受益。</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爱益芦台铸栋梁“家校共育”项目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人民币60376.3元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爱益芦台铸栋梁“家校共育”项目本年继续以促进当地教育观念转变及能力提升为目标，主要针对当地家长及学生对学习不重视，家庭教育缺失、家校合作氛围较差等问题，通过建立家委会、开展家长课堂、小组心理辅导等家校共建共育系列活动，充分利用家庭、社会教育资源，提升家长家庭教育能力和水平；并为基层学校班主任教师开展引领式进阶心理培训，为当地学校培养一批具有实际操作能力的专业人才。通过推动家长、学生、教师三方的思想转变，帮助家长和教师找到教育学生的正确方法，实现家庭教育与学校教育协同互补、互相促进，共同帮助学生成长和综合素质提升。项目在开展过程中受疫情管控影响较大，实际执行进度延后，本年完成了项目启动和部分活动内容，得到学校、老师和家长的积极参与。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栋梁陪伴者项目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人民币5529.5元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〇 公益事业发展 ⊙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栋梁陪伴者通过招募志愿者结对帮助山区及留守儿童，以“一对一”的书信往来方式进行长期陪伴，关注儿童在成长过程中面临的困惑及问题，促进与家长和老师的情感互动，使儿童学习兴趣增加，朋友结交意识增强，引导儿童形成健康、阳光的生活态度，有效增强孩子安全感和归属感，减少心理隐患和问题行为。并希望通过大学生志愿者的参与促进青年人的社会责任意识，倡导更多人关注山区及留守儿童成长。项目在本年开展中分两批次共57对志愿者与河北青龙地区的小学生结对成功，两批结对人员分别通信往来了6-7次和3-4次。项目在开展过程中得到了当地学校和老师的支持，并反馈部分孩子通过参与栋梁陪伴者后书写能力得到一定提高，部分孩子更愿意与同学分享通信情况。</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w:t>
      </w:r>
      <w:r w:rsidR="0050567C">
        <w:rPr>
          <w:rFonts w:ascii="宋体" w:hAnsi="宋体" w:hint="eastAsia"/>
          <w:b/>
          <w:color w:val="000000" w:themeColor="text1"/>
          <w:szCs w:val="21"/>
        </w:rPr>
        <w:t>和</w:t>
      </w:r>
      <w:r>
        <w:rPr>
          <w:rFonts w:ascii="宋体" w:hAnsi="宋体" w:hint="eastAsia"/>
          <w:b/>
          <w:color w:val="000000" w:themeColor="text1"/>
          <w:szCs w:val="21"/>
        </w:rPr>
        <w:t>参与脱贫攻坚情况</w:t>
      </w:r>
    </w:p>
    <w:p w:rsidR="00681C40" w:rsidRPr="003B4231" w:rsidRDefault="00B82907">
      <w:pPr>
        <w:rPr>
          <w:rFonts w:asciiTheme="minorEastAsia" w:eastAsiaTheme="minorEastAsia" w:hAnsiTheme="minorEastAsia"/>
          <w:bCs/>
          <w:color w:val="000000" w:themeColor="text1"/>
          <w:sz w:val="22"/>
          <w:szCs w:val="22"/>
        </w:rPr>
      </w:pPr>
      <w:r>
        <w:rPr>
          <w:rFonts w:ascii="" w:hAnsi="" w:cs="" w:eastAsia=""/>
          <w:color w:val="000000"/>
          <w:sz w:val="22"/>
        </w:rPr>
        <w:t>单位名称北京诚栋公益基金会  扶贫联络人姓名：张华  联系方式：cd-foundation@cdph.com.cn</w:t>
      </w:r>
    </w:p>
    <w:p w:rsidR="00681C40" w:rsidRPr="003B4231" w:rsidRDefault="00681C40">
      <w:pPr>
        <w:rPr>
          <w:rFonts w:asciiTheme="minorEastAsia" w:eastAsiaTheme="minorEastAsia" w:hAnsiTheme="minorEastAsia"/>
          <w:bCs/>
          <w:color w:val="000000" w:themeColor="text1"/>
          <w:sz w:val="22"/>
          <w:szCs w:val="22"/>
        </w:rPr>
      </w:pPr>
    </w:p>
    <w:p w:rsidR="00681C40" w:rsidRPr="003B4231" w:rsidRDefault="00B82907">
      <w:pPr>
        <w:jc w:val="left"/>
        <w:rPr>
          <w:rFonts w:asciiTheme="minorEastAsia" w:eastAsiaTheme="minorEastAsia" w:hAnsiTheme="minorEastAsia"/>
          <w:bCs/>
          <w:color w:val="000000" w:themeColor="text1"/>
          <w:sz w:val="22"/>
          <w:szCs w:val="22"/>
        </w:rPr>
      </w:pPr>
      <w:r>
        <w:rPr>
          <w:rFonts w:ascii="" w:hAnsi="" w:cs="" w:eastAsia=""/>
          <w:color w:val="000000"/>
          <w:sz w:val="22"/>
        </w:rPr>
        <w:t>2020年度扶贫协作社会捐赠情况统计表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rsidTr="003B4231">
        <w:tc>
          <w:tcPr>
            <w:tcW w:w="93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rsidR="00681C40" w:rsidRPr="003B4231" w:rsidRDefault="00681C40">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2020-11-08</w:t>
            </w:r>
          </w:p>
        </w:tc>
        <w:tc>
          <w:tcPr>
            <w:tcW w:w="145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w:r>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67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0</w:t>
            </w:r>
          </w:p>
        </w:tc>
        <w:tc>
          <w:tcPr>
            <w:tcW w:w="794"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河北省</w:t>
            </w:r>
          </w:p>
        </w:tc>
        <w:tc>
          <w:tcPr>
            <w:tcW w:w="1263"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河北省衡水市冀州区社会救助基金会</w:t>
            </w:r>
          </w:p>
        </w:tc>
        <w:tc>
          <w:tcPr>
            <w:tcW w:w="80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捐赠现金用于河北省衡水市冀州区社会救助基金会京冀防贫救助专项基金的困境儿童青少年帮扶救助项目。</w:t>
            </w:r>
          </w:p>
        </w:tc>
      </w:tr>
    </w:tbl>
    <w:p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w:t>
      </w:r>
      <w:r w:rsidR="000A131B">
        <w:rPr>
          <w:rFonts w:asciiTheme="minorEastAsia" w:eastAsiaTheme="minorEastAsia" w:hAnsiTheme="minorEastAsia" w:cs="宋体"/>
          <w:color w:val="FF0000"/>
          <w:kern w:val="0"/>
          <w:sz w:val="22"/>
          <w:szCs w:val="22"/>
        </w:rPr>
        <w:t>20</w:t>
      </w:r>
      <w:r w:rsidRPr="0030417A">
        <w:rPr>
          <w:rFonts w:asciiTheme="minorEastAsia" w:eastAsiaTheme="minorEastAsia" w:hAnsiTheme="minorEastAsia" w:cs="宋体" w:hint="eastAsia"/>
          <w:color w:val="FF0000"/>
          <w:kern w:val="0"/>
          <w:sz w:val="22"/>
          <w:szCs w:val="22"/>
        </w:rPr>
        <w:t>年1月1日至20</w:t>
      </w:r>
      <w:r w:rsidR="000A131B">
        <w:rPr>
          <w:rFonts w:asciiTheme="minorEastAsia" w:eastAsiaTheme="minorEastAsia" w:hAnsiTheme="minorEastAsia" w:cs="宋体"/>
          <w:color w:val="FF0000"/>
          <w:kern w:val="0"/>
          <w:sz w:val="22"/>
          <w:szCs w:val="22"/>
        </w:rPr>
        <w:t>20</w:t>
      </w:r>
      <w:r w:rsidRPr="0030417A">
        <w:rPr>
          <w:rFonts w:asciiTheme="minorEastAsia" w:eastAsiaTheme="minorEastAsia" w:hAnsiTheme="minorEastAsia" w:cs="宋体" w:hint="eastAsia"/>
          <w:color w:val="FF0000"/>
          <w:kern w:val="0"/>
          <w:sz w:val="22"/>
          <w:szCs w:val="22"/>
        </w:rPr>
        <w:t>年12月31日，可填报已经到位的款物。</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5D3E44" w:rsidRPr="0028213D" w:rsidRDefault="00BD068C">
      <w:pPr>
        <w:jc w:val="left"/>
        <w:rPr>
          <w:rFonts w:asciiTheme="minorEastAsia" w:eastAsiaTheme="minorEastAsia" w:hAnsiTheme="minorEastAsia"/>
          <w:bCs/>
          <w:color w:val="000000" w:themeColor="text1"/>
          <w:sz w:val="22"/>
          <w:szCs w:val="22"/>
        </w:rPr>
      </w:pPr>
      <w:bookmarkStart w:id="0" w:name="_GoBack"/>
      <w:r w:rsidRPr="00411FEE">
        <w:rPr>
          <w:rFonts w:asciiTheme="minorEastAsia" w:eastAsiaTheme="minorEastAsia" w:hAnsiTheme="minorEastAsia"/>
          <w:b/>
          <w:bCs/>
          <w:color w:val="000000" w:themeColor="text1"/>
          <w:sz w:val="22"/>
          <w:szCs w:val="22"/>
        </w:rPr>
        <w:t>2019</w:t>
      </w:r>
      <w:r w:rsidR="00601E8E" w:rsidRPr="00411FEE">
        <w:rPr>
          <w:rFonts w:asciiTheme="minorEastAsia" w:eastAsiaTheme="minorEastAsia" w:hAnsiTheme="minorEastAsia" w:hint="eastAsia"/>
          <w:b/>
          <w:bCs/>
          <w:color w:val="000000" w:themeColor="text1"/>
          <w:sz w:val="22"/>
          <w:szCs w:val="22"/>
        </w:rPr>
        <w:t>年北京市社会组织参与脱贫攻坚及精准救助项目表</w:t>
      </w:r>
      <w:r w:rsidR="00601E8E" w:rsidRPr="00411FEE">
        <w:rPr>
          <w:rFonts w:asciiTheme="minorEastAsia" w:eastAsiaTheme="minorEastAsia" w:hAnsiTheme="minorEastAsia" w:hint="eastAsia"/>
          <w:b/>
          <w:bCs/>
          <w:color w:val="000000" w:themeColor="text1"/>
          <w:sz w:val="22"/>
          <w:szCs w:val="22"/>
        </w:rPr>
        <w:tab/>
      </w:r>
      <w:bookmarkEnd w:id="0"/>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河北省易县尉都乡农家书屋项目</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河北省</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河北省保定市易县尉都乡</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9.56</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为积极响应脱贫攻坚精准扶贫的工作号召，基金会组织开展了易县尉都乡农家书屋项目。共为11个农家书屋采购捐赠图书约11000册，及时满足了当地书屋建设需求，所购图书质量、内容和种类等均得到了好评。</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xml:space="preserve"/>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bookmarkStart w:id="0" w:name="_GoBack"/>
      <w:bookmarkEnd w:id="0"/>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注：1.本栏目统计本单位截止2020年底建立的所有境外机构。
</w:t>
            </w:r>
            <w:r>
              <w:rPr>
                <w:rFonts w:cs="宋体" w:asciiTheme="minorEastAsia" w:hAnsiTheme="minorEastAsia"/>
                <w:color w:val="FF0000"/>
                <w:sz w:val="22"/>
              </w:rPr>
              <w:t/>
            </w:r>
            <w:r>
              <w:rPr>
                <w:rFonts w:hint="eastAsia" w:asciiTheme="minorEastAsia" w:hAnsiTheme="minorEastAsia"/>
                <w:bCs/>
                <w:color w:val="FF0000"/>
                <w:sz w:val="22"/>
              </w:rPr>
              <w:t/>
            </w:r>
            <w:r>
              <w:rPr>
                <w:rFonts w:asciiTheme="minorEastAsia" w:hAnsiTheme="minorEastAsia"/>
                <w:bCs/>
                <w:color w:val="FF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注：1.本栏目统计本单位截止2020年底仍然有效参加的所有国际组织。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宋庄阳光助学项目</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71579.00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816.00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72395.00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trPr>
          <w:trHeight w:val="514"/>
          <w:jc w:val="center"/>
        </w:trPr>
        <w:tc>
          <w:tcPr>
            <w:tcW w:w="2122" w:type="dxa"/>
          </w:tcPr>
          <w:p>
            <w:pPr>
              <w:rPr>
                <w:rFonts w:ascii="宋体" w:hAnsi="宋体"/>
                <w:sz w:val="22"/>
                <w:szCs w:val="22"/>
              </w:rPr>
            </w:pPr>
            <w:r>
              <w:rPr>
                <w:rFonts w:ascii="宋体" w:hAnsi="宋体" w:cs="宋体" w:eastAsia="宋体"/>
                <w:sz w:val="22"/>
              </w:rPr>
              <w:t>河北省易县尉都乡农家书屋项目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95019.70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555.50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95575.20</w:t>
            </w:r>
          </w:p>
        </w:tc>
      </w:tr>
      <w:tr>
        <w:trPr>
          <w:trHeight w:val="514"/>
          <w:jc w:val="center"/>
        </w:trPr>
        <w:tc>
          <w:tcPr>
            <w:tcW w:w="2122" w:type="dxa"/>
          </w:tcPr>
          <w:p>
            <w:pPr>
              <w:rPr>
                <w:rFonts w:ascii="宋体" w:hAnsi="宋体"/>
                <w:sz w:val="22"/>
                <w:szCs w:val="22"/>
              </w:rPr>
            </w:pPr>
            <w:r>
              <w:rPr>
                <w:rFonts w:ascii="宋体" w:hAnsi="宋体" w:cs="宋体" w:eastAsia="宋体"/>
                <w:sz w:val="22"/>
              </w:rPr>
              <w:t>爱益芦台铸栋梁“家校共育”项目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52735.20</w:t>
            </w:r>
          </w:p>
        </w:tc>
        <w:tc>
          <w:tcPr>
            <w:tcW w:w="1297" w:type="dxa"/>
            <w:vAlign w:val="center"/>
          </w:tcPr>
          <w:p>
            <w:pPr>
              <w:jc w:val="left"/>
              <w:rPr>
                <w:rFonts w:ascii="宋体" w:hAnsi="宋体" w:cs="宋体"/>
                <w:kern w:val="0"/>
                <w:sz w:val="22"/>
                <w:szCs w:val="22"/>
              </w:rPr>
            </w:pPr>
            <w:r>
              <w:rPr>
                <w:rFonts w:ascii="宋体" w:hAnsi="宋体" w:cs="宋体" w:eastAsia="宋体"/>
                <w:sz w:val="22"/>
              </w:rPr>
              <w:t>200.00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7441.10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60376.30</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219333.90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8812.60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228346.50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河北省易县尉都乡农家书屋项目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北京百特网电子商务有限公司</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95019.70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38.94%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图书款</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芦台筑栋梁家校共育项目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北京公益服务发展促进会</w:t>
            </w:r>
          </w:p>
        </w:tc>
        <w:tc>
          <w:tcPr>
            <w:tcW w:w="737" w:type="pct"/>
          </w:tcPr>
          <w:p>
            <w:pPr>
              <w:widowControl/>
              <w:jc w:val="left"/>
              <w:rPr>
                <w:rFonts w:ascii="宋体" w:hAnsi="宋体" w:cs="宋体"/>
                <w:kern w:val="0"/>
                <w:sz w:val="22"/>
                <w:szCs w:val="22"/>
              </w:rPr>
            </w:pPr>
            <w:r>
              <w:rPr>
                <w:rFonts w:ascii="宋体" w:hAnsi="宋体" w:cs="宋体" w:eastAsia="宋体"/>
                <w:sz w:val="22"/>
              </w:rPr>
              <w:t>52735.20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21.61%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执行费</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147754.90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60.55%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2BDDCF8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7015FCDB" w14:textId="77777777" w:rsidTr="00490B2F">
        <w:trPr>
          <w:trHeight w:val="379"/>
          <w:jc w:val="center"/>
        </w:trPr>
        <w:tc>
          <w:tcPr>
            <w:tcW w:w="5000" w:type="pct"/>
            <w:gridSpan w:val="4"/>
            <w:vAlign w:val="center"/>
          </w:tcPr>
          <w:p w14:paraId="7A036A67" w14:textId="4EF17A6B" w:rsidR="0028582A" w:rsidRPr="007134CE" w:rsidRDefault="0028582A" w:rsidP="00D1308F">
            <w:pPr>
              <w:widowControl/>
              <w:ind w:left="110" w:hangingChars="50" w:hanging="110"/>
              <w:jc w:val="left"/>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2020年度共开展了慈善信托，涉及域，金额总计元。
</w:t>
            </w:r>
            <w:r w:rsidR="00504353">
              <w:rPr>
                <w:rFonts w:ascii="宋体" w:eastAsia="宋体" w:hAnsi="宋体" w:cs="宋体" w:hint="eastAsia"/>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roofErr w:type="spellStart"/>
            <w:proofErr w:type="gramStart"/>
            <w:r w:rsidRPr="007134CE">
              <w:rPr>
                <w:rFonts w:ascii="宋体" w:eastAsia="宋体" w:hAnsi="宋体" w:cs="宋体"/>
                <w:color w:val="000000" w:themeColor="text1"/>
                <w:kern w:val="0"/>
                <w:sz w:val="22"/>
              </w:rPr>
              <w:t/>
            </w:r>
            <w:proofErr w:type="spellEnd"/>
            <w:proofErr w:type="gramEnd"/>
          </w:p>
        </w:tc>
      </w:tr>
      <w:tr w:rsidR="0028582A" w:rsidRPr="007134CE" w14:paraId="4E07C4BE" w14:textId="77777777" w:rsidTr="00AA098D">
        <w:trPr>
          <w:trHeight w:val="379"/>
          <w:jc w:val="center"/>
        </w:trPr>
        <w:tc>
          <w:tcPr>
            <w:tcW w:w="2117" w:type="pct"/>
            <w:vAlign w:val="center"/>
          </w:tcPr>
          <w:p w14:paraId="16925F1D"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08579143"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226C73E2"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35A675F3"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7DB42B3E" w14:textId="77777777" w:rsidTr="00AA098D">
        <w:trPr>
          <w:trHeight w:val="143"/>
          <w:jc w:val="center"/>
        </w:trPr>
        <w:tc>
          <w:tcPr>
            <w:tcW w:w="2117" w:type="pct"/>
          </w:tcPr>
          <w:p w14:paraId="1B138238"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proofErr w:type="gramStart"/>
            <w:r w:rsidRPr="007134CE">
              <w:rPr>
                <w:rFonts w:ascii="宋体" w:eastAsia="宋体" w:hAnsi="宋体" w:cs="宋体"/>
                <w:color w:val="000000" w:themeColor="text1"/>
                <w:kern w:val="0"/>
                <w:sz w:val="22"/>
              </w:rPr>
              <w:t/>
            </w:r>
            <w:proofErr w:type="spellStart"/>
            <w:r w:rsidRPr="007134CE">
              <w:rPr>
                <w:rFonts w:ascii="宋体" w:eastAsia="宋体" w:hAnsi="宋体" w:cs="宋体" w:hint="eastAsia"/>
                <w:color w:val="000000" w:themeColor="text1"/>
                <w:kern w:val="0"/>
                <w:sz w:val="22"/>
              </w:rPr>
              <w:t/>
            </w:r>
            <w:proofErr w:type="spellEnd"/>
            <w:proofErr w:type="gramEnd"/>
          </w:p>
        </w:tc>
        <w:tc>
          <w:tcPr>
            <w:tcW w:w="924" w:type="pct"/>
          </w:tcPr>
          <w:p w14:paraId="567765F9"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p>
        </w:tc>
        <w:tc>
          <w:tcPr>
            <w:tcW w:w="813" w:type="pct"/>
            <w:vAlign w:val="center"/>
          </w:tcPr>
          <w:p w14:paraId="3D8FF42C"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p>
        </w:tc>
        <w:tc>
          <w:tcPr>
            <w:tcW w:w="1145" w:type="pct"/>
            <w:vAlign w:val="center"/>
          </w:tcPr>
          <w:p w14:paraId="56971958"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roofErr w:type="spellStart"/>
            <w:r w:rsidRPr="007134CE">
              <w:rPr>
                <w:rFonts w:ascii="宋体" w:eastAsia="宋体" w:hAnsi="宋体" w:cs="宋体"/>
                <w:color w:val="000000" w:themeColor="text1"/>
                <w:kern w:val="0"/>
                <w:sz w:val="22"/>
              </w:rPr>
              <w:t/>
            </w:r>
            <w:proofErr w:type="spellEnd"/>
            <w:r w:rsidRPr="007134CE">
              <w:rPr>
                <w:rFonts w:ascii="宋体" w:eastAsia="宋体" w:hAnsi="宋体" w:cs="宋体"/>
                <w:color w:val="000000" w:themeColor="text1"/>
                <w:kern w:val="0"/>
                <w:sz w:val="22"/>
              </w:rPr>
              <w:t/>
            </w:r>
          </w:p>
        </w:tc>
      </w:tr>
    </w:tbl>
    <w:p w14:paraId="03EBE768"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招商银行北京分行万寿路支行</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李建红</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500000.00</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无固定期限</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7581.14</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507581.14</w:t>
            </w:r>
            <w:r w:rsidRPr="001B115D">
              <w:rPr>
                <w:rFonts w:ascii="宋体" w:hAnsi="宋体"/>
                <w:sz w:val="22"/>
                <w:szCs w:val="22"/>
              </w:rPr>
              <w:t/>
            </w:r>
            <w:r w:rsidRPr="001B115D">
              <w:rPr>
                <w:rFonts w:ascii="宋体" w:hAnsi="宋体" w:hint="eastAsia"/>
                <w:sz w:val="22"/>
                <w:szCs w:val="22"/>
              </w:rPr>
              <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招商银行北京分行万寿路支行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李建红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63天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3115.50</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503115.50</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招商银行北京分行万寿路支行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李建红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91天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4450.50</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504450.50</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1000000.00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109天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11198.63</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1011198.63</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无固定期限</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5570.17</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505570.17</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85天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4308.22</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504308.22</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91天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3989.30</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503989.30</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1000000.00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158天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15583.56</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1015583.56</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63天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2459.53</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502459.53</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91天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3490.61</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503490.61</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无固定期限</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8569.87</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508569.87</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无固定期限</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1512.41</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501512.41</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中国银行股份有限公司北京通州支行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肖钢</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1000000.00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63天</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浮动</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4746.51</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1004746.51</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8000000.00</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76575.95</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8076575.95</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购买银行理财产品</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76575.95</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76203.05</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76575.95</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76203.05</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北京诚栋国际营地集成房屋股份有限公司</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发起人</w:t>
            </w:r>
            <w:r w:rsidRPr="00BD4AF8">
              <w:rPr>
                <w:rFonts w:ascii="宋体" w:eastAsia="宋体" w:hAnsi="宋体"/>
                <w:bCs/>
                <w:sz w:val="22"/>
              </w:rPr>
              <w:t/>
            </w:r>
            <w:r w:rsidRPr="00BD4AF8">
              <w:rPr>
                <w:rFonts w:ascii="宋体" w:eastAsia="宋体" w:hAnsi="宋体" w:hint="eastAsia"/>
                <w:bCs/>
                <w:sz w:val="22"/>
              </w:rPr>
              <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北京诚栋国际营地集成房屋股份有限公司</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北京诚栋国际营地集成房屋股份有限公司</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北京诚栋国际营地集成房屋股份有限公司</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北京诚栋国际营地集成房屋股份有限公司</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北京诚栋国际营地集成房屋股份有限公司</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无</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无</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编制单位：北京诚栋公益基金会                2020年12月31日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3000635.98</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3023452.68</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3000635.98</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3023452.68</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12498.00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17396.99</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8628.80</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10444.64</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3869.20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6952.35</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3869.20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6952.35</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2996763.98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3022663.83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7741.20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7741.20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3004505.18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3030405.03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3004505.18</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3030405.03</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3004505.18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3030405.03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编制单位：北京诚栋公益基金会              2020年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0.00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202241.58</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202241.58</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76203.05</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76203.05</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76575.95</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76575.95</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3280.99</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3280.99</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3990.93</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3990.93</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79484.04</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79484.04</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282808.46</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282808.46</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199508.41</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199508.41</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244030.00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244030.00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23666.73</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23666.73</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12878.61</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12878.61</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223175.14</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223175.14</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256908.61</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256908.61</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2056.20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-2056.20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-141634.90</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-2056.20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-143691.10</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25899.85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25899.85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编制单位：北京诚栋公益基金会           2020年度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200008.58</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3990.93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203999.51</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85845.50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155951.50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11062.77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252859.77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-48860.26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8000000.00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76575.95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8076575.95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4898.99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8000000.00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8004898.99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71676.96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22816.70</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C、已通过社会组织评估，评估等级为3A，有效期自2019年至2023年。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公示媒体：北京诚栋公益基金会官网、慈善中国、北京社会组织公共服务平台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公示媒体：北京诚栋公益基金会官网、慈善中国、北京诚栋公益基金会微信公众号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公示媒体：北京诚栋公益基金会官网、北京诚栋公益基金会微信公众号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5163B5" w:rsidTr="005C111F">
        <w:trPr>
          <w:cantSplit/>
          <w:trHeight w:val="1079"/>
        </w:trPr>
        <w:tc>
          <w:tcPr>
            <w:tcW w:w="2622" w:type="dxa"/>
            <w:tcBorders>
              <w:top w:val="single" w:sz="4" w:space="0" w:color="auto"/>
              <w:left w:val="single" w:sz="4" w:space="0" w:color="auto"/>
              <w:bottom w:val="nil"/>
              <w:right w:val="nil"/>
            </w:tcBorders>
            <w:vAlign w:val="center"/>
          </w:tcPr>
          <w:p w:rsidR="006565AE" w:rsidRPr="005163B5" w:rsidRDefault="006565AE" w:rsidP="006565AE">
            <w:pPr>
              <w:pStyle w:val="HTML"/>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5163B5" w:rsidRDefault="006565AE" w:rsidP="00833C86">
            <w:pPr>
              <w:pStyle w:val="HTML"/>
              <w:shd w:val="clear" w:color="auto" w:fill="FFFFFF"/>
              <w:rPr>
                <w:rFonts w:ascii="Monaco" w:hAnsi="Monaco"/>
                <w:color w:val="000000"/>
                <w:sz w:val="22"/>
                <w:szCs w:val="22"/>
              </w:rPr>
            </w:pPr>
            <w:bookmarkStart w:id="2" w:name="OLE_LINK9"/>
            <w:bookmarkStart w:id="3" w:name="OLE_LINK10"/>
            <w:bookmarkStart w:id="4" w:name="OLE_LINK11"/>
            <w:r w:rsidRPr="005163B5">
              <w:rPr>
                <w:rFonts w:hint="eastAsia"/>
                <w:sz w:val="22"/>
                <w:szCs w:val="22"/>
              </w:rPr>
              <w:t/>
            </w:r>
            <w:r w:rsidRPr="005163B5">
              <w:rPr>
                <w:sz w:val="22"/>
                <w:szCs w:val="22"/>
              </w:rPr>
              <w:t/>
            </w:r>
            <w:r w:rsidRPr="005163B5">
              <w:rPr>
                <w:rFonts w:hint="eastAsia"/>
                <w:sz w:val="22"/>
                <w:szCs w:val="22"/>
              </w:rPr>
              <w:t/>
            </w:r>
            <w:bookmarkEnd w:id="2"/>
            <w:bookmarkEnd w:id="3"/>
            <w:bookmarkEnd w:id="4"/>
          </w:p>
        </w:tc>
      </w:tr>
      <w:tr w:rsidR="00833C86"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833C86" w:rsidP="00833C86">
            <w:pPr>
              <w:ind w:right="113"/>
              <w:jc w:val="left"/>
              <w:rPr>
                <w:rFonts w:ascii="宋体" w:hAnsi="宋体"/>
                <w:snapToGrid w:val="0"/>
                <w:sz w:val="22"/>
                <w:szCs w:val="22"/>
              </w:rPr>
            </w:pPr>
            <w:r w:rsidRPr="005163B5">
              <w:rPr>
                <w:rFonts w:ascii="宋体" w:hAnsi="宋体" w:hint="eastAsia"/>
                <w:snapToGrid w:val="0"/>
                <w:sz w:val="22"/>
                <w:szCs w:val="22"/>
              </w:rPr>
              <w:t>审查意见：</w:t>
            </w:r>
          </w:p>
        </w:tc>
      </w:tr>
      <w:tr w:rsidR="001B6FBE" w:rsidRPr="005163B5"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1B6FBE" w:rsidP="004761C1">
            <w:pPr>
              <w:ind w:right="113" w:firstLineChars="300" w:firstLine="660"/>
              <w:jc w:val="left"/>
              <w:rPr>
                <w:rFonts w:ascii="宋体" w:hAnsi="宋体"/>
                <w:snapToGrid w:val="0"/>
                <w:sz w:val="22"/>
                <w:szCs w:val="22"/>
              </w:rPr>
            </w:pP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p>
        </w:tc>
      </w:tr>
      <w:tr w:rsidR="00833C86"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5163B5" w:rsidRDefault="00833C86" w:rsidP="00833C86">
            <w:pPr>
              <w:ind w:right="113"/>
              <w:jc w:val="left"/>
              <w:rPr>
                <w:rFonts w:ascii="宋体" w:hAnsi="宋体"/>
                <w:b/>
                <w:snapToGrid w:val="0"/>
                <w:sz w:val="22"/>
                <w:szCs w:val="22"/>
              </w:rPr>
            </w:pPr>
            <w:r w:rsidRPr="005163B5">
              <w:rPr>
                <w:rFonts w:ascii="宋体" w:hAnsi="宋体" w:hint="eastAsia"/>
                <w:snapToGrid w:val="0"/>
                <w:sz w:val="22"/>
                <w:szCs w:val="22"/>
              </w:rPr>
              <w:t xml:space="preserve">   (印鉴)	                                                   
</w:t>
            </w:r>
            <w:r w:rsidRPr="005163B5">
              <w:rPr>
                <w:rFonts w:ascii="宋体" w:hAnsi="宋体" w:hint="eastAsia"/>
                <w:snapToGrid w:val="0"/>
                <w:sz w:val="22"/>
                <w:szCs w:val="22"/>
              </w:rPr>
              <w:tab/>
              <w:t xml:space="preserve"/>
            </w:r>
            <w:r w:rsidRPr="005163B5">
              <w:rPr>
                <w:rFonts w:ascii="宋体" w:hAnsi="宋体"/>
                <w:snapToGrid w:val="0"/>
                <w:sz w:val="22"/>
                <w:szCs w:val="22"/>
              </w:rPr>
              <w:t xml:space="preserve"/>
            </w:r>
            <w:r w:rsidRPr="005163B5">
              <w:rPr>
                <w:rFonts w:ascii="宋体" w:hAnsi="宋体" w:hint="eastAsia"/>
                <w:snapToGrid w:val="0"/>
                <w:sz w:val="22"/>
                <w:szCs w:val="22"/>
              </w:rPr>
              <w:t xml:space="preserve"/>
            </w: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r w:rsidRPr="005163B5">
              <w:rPr>
                <w:rFonts w:ascii="宋体" w:hAnsi="宋体"/>
                <w:sz w:val="22"/>
                <w:szCs w:val="22"/>
              </w:rPr>
              <w:t/>
            </w:r>
          </w:p>
        </w:tc>
      </w:tr>
      <w:bookmarkEnd w:id="0"/>
      <w:bookmarkEnd w:id="1"/>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BC" w:rsidRDefault="003C2CBC">
      <w:r>
        <w:separator/>
      </w:r>
    </w:p>
  </w:endnote>
  <w:endnote w:type="continuationSeparator" w:id="0">
    <w:p w:rsidR="003C2CBC" w:rsidRDefault="003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BC" w:rsidRDefault="003C2CBC">
      <w:r>
        <w:separator/>
      </w:r>
    </w:p>
  </w:footnote>
  <w:footnote w:type="continuationSeparator" w:id="0">
    <w:p w:rsidR="003C2CBC" w:rsidRDefault="003C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AB788"/>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661</Characters>
  <Application>Microsoft Office Word</Application>
  <DocSecurity>0</DocSecurity>
  <Lines>5</Lines>
  <Paragraphs>1</Paragraphs>
  <ScaleCrop>false</ScaleCrop>
  <Company>MC SYSTEM</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王 冠华</cp:lastModifiedBy>
  <cp:lastPrinted>2018-10-19T09:06:00Z</cp:lastPrinted>
  <dcterms:modified xsi:type="dcterms:W3CDTF">2020-03-20T05:27:00Z</dcterms:modified>
  <cp:revision>38</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